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330F7" w14:textId="77777777" w:rsidR="00376A7F" w:rsidRPr="00D22E54" w:rsidRDefault="00376A7F" w:rsidP="00376A7F">
      <w:pPr>
        <w:rPr>
          <w:rFonts w:ascii="Tahoma" w:hAnsi="Tahoma" w:cs="Tahoma"/>
          <w:b/>
          <w:sz w:val="44"/>
          <w:szCs w:val="44"/>
          <w:u w:val="single"/>
        </w:rPr>
      </w:pPr>
      <w:r w:rsidRPr="00D22E54">
        <w:rPr>
          <w:rFonts w:ascii="Tahoma" w:hAnsi="Tahoma" w:cs="Tahoma"/>
          <w:b/>
          <w:sz w:val="44"/>
          <w:szCs w:val="44"/>
          <w:u w:val="single"/>
        </w:rPr>
        <w:t>ECON 323 – RESEARCH METHODS IN ECONOMICS</w:t>
      </w:r>
    </w:p>
    <w:p w14:paraId="5948C66E" w14:textId="77777777" w:rsidR="00DB2005" w:rsidRPr="00D22E54" w:rsidRDefault="00DB2005" w:rsidP="0091514F">
      <w:pPr>
        <w:rPr>
          <w:rFonts w:ascii="Tahoma" w:hAnsi="Tahoma" w:cs="Tahoma"/>
          <w:b/>
          <w:sz w:val="36"/>
          <w:szCs w:val="36"/>
          <w:u w:val="single"/>
        </w:rPr>
      </w:pPr>
    </w:p>
    <w:p w14:paraId="7270F358" w14:textId="3DB25A51" w:rsidR="0091514F" w:rsidRPr="00D22E54" w:rsidRDefault="0091514F" w:rsidP="0091514F">
      <w:pPr>
        <w:rPr>
          <w:rFonts w:ascii="Tahoma" w:hAnsi="Tahoma" w:cs="Tahoma"/>
          <w:b/>
          <w:sz w:val="36"/>
          <w:szCs w:val="36"/>
          <w:u w:val="single"/>
        </w:rPr>
      </w:pPr>
      <w:r w:rsidRPr="00D22E54">
        <w:rPr>
          <w:rFonts w:ascii="Tahoma" w:hAnsi="Tahoma" w:cs="Tahoma"/>
          <w:b/>
          <w:sz w:val="36"/>
          <w:szCs w:val="36"/>
          <w:u w:val="single"/>
        </w:rPr>
        <w:t>Course Textbook</w:t>
      </w:r>
      <w:r w:rsidR="00FB47F1" w:rsidRPr="00D22E54">
        <w:rPr>
          <w:rFonts w:ascii="Tahoma" w:hAnsi="Tahoma" w:cs="Tahoma"/>
          <w:b/>
          <w:sz w:val="36"/>
          <w:szCs w:val="36"/>
          <w:u w:val="single"/>
        </w:rPr>
        <w:t>s</w:t>
      </w:r>
      <w:r w:rsidRPr="00D22E54">
        <w:rPr>
          <w:rFonts w:ascii="Tahoma" w:hAnsi="Tahoma" w:cs="Tahoma"/>
          <w:b/>
          <w:sz w:val="36"/>
          <w:szCs w:val="36"/>
          <w:u w:val="single"/>
        </w:rPr>
        <w:t xml:space="preserve">: </w:t>
      </w:r>
    </w:p>
    <w:p w14:paraId="72347A04" w14:textId="77777777" w:rsidR="0091514F" w:rsidRPr="00D22E54" w:rsidRDefault="0091514F" w:rsidP="0091514F">
      <w:pPr>
        <w:rPr>
          <w:rFonts w:ascii="Tahoma" w:hAnsi="Tahoma" w:cs="Tahoma"/>
          <w:b/>
          <w:sz w:val="36"/>
          <w:szCs w:val="36"/>
          <w:u w:val="single"/>
        </w:rPr>
      </w:pPr>
    </w:p>
    <w:p w14:paraId="6239DFD1" w14:textId="6CE8279F" w:rsidR="0091514F" w:rsidRPr="00D22E54" w:rsidRDefault="00F75E49" w:rsidP="00D22E54">
      <w:pPr>
        <w:jc w:val="both"/>
        <w:rPr>
          <w:rFonts w:ascii="Tahoma" w:hAnsi="Tahoma" w:cs="Tahoma"/>
          <w:b/>
          <w:sz w:val="36"/>
          <w:szCs w:val="36"/>
          <w:u w:val="single"/>
        </w:rPr>
      </w:pPr>
      <w:r>
        <w:rPr>
          <w:rFonts w:ascii="Tahoma" w:hAnsi="Tahoma" w:cs="Tahoma"/>
          <w:b/>
          <w:sz w:val="36"/>
          <w:szCs w:val="36"/>
          <w:u w:val="single"/>
        </w:rPr>
        <w:t xml:space="preserve">1. </w:t>
      </w:r>
      <w:r w:rsidR="0091514F" w:rsidRPr="00D22E54">
        <w:rPr>
          <w:rFonts w:ascii="Tahoma" w:hAnsi="Tahoma" w:cs="Tahoma"/>
          <w:b/>
          <w:sz w:val="36"/>
          <w:szCs w:val="36"/>
          <w:u w:val="single"/>
        </w:rPr>
        <w:t>Concise Rules of APA Style, American Psychological Association (2005).</w:t>
      </w:r>
    </w:p>
    <w:p w14:paraId="614C3236" w14:textId="2144E7E3" w:rsidR="0091514F" w:rsidRPr="00D22E54" w:rsidRDefault="00F75E49" w:rsidP="00D22E54">
      <w:pPr>
        <w:jc w:val="both"/>
        <w:rPr>
          <w:rFonts w:ascii="Tahoma" w:hAnsi="Tahoma" w:cs="Tahoma"/>
          <w:b/>
          <w:sz w:val="36"/>
          <w:szCs w:val="36"/>
          <w:u w:val="single"/>
        </w:rPr>
      </w:pPr>
      <w:r>
        <w:rPr>
          <w:rFonts w:ascii="Tahoma" w:hAnsi="Tahoma" w:cs="Tahoma"/>
          <w:b/>
          <w:color w:val="262626"/>
          <w:sz w:val="36"/>
          <w:szCs w:val="36"/>
          <w:u w:val="single"/>
        </w:rPr>
        <w:t xml:space="preserve">2. Handbook </w:t>
      </w:r>
      <w:r w:rsidR="0091514F" w:rsidRPr="00D22E54">
        <w:rPr>
          <w:rFonts w:ascii="Tahoma" w:hAnsi="Tahoma" w:cs="Tahoma"/>
          <w:b/>
          <w:color w:val="262626"/>
          <w:sz w:val="36"/>
          <w:szCs w:val="36"/>
          <w:u w:val="single"/>
        </w:rPr>
        <w:t>of Research Methods and Applications in Economic Geography</w:t>
      </w:r>
      <w:r w:rsidR="00761F48" w:rsidRPr="00D22E54">
        <w:rPr>
          <w:rFonts w:ascii="Tahoma" w:hAnsi="Tahoma" w:cs="Tahoma"/>
          <w:b/>
          <w:color w:val="262626"/>
          <w:sz w:val="36"/>
          <w:szCs w:val="36"/>
          <w:u w:val="single"/>
        </w:rPr>
        <w:t xml:space="preserve">. Edited by Charlie </w:t>
      </w:r>
      <w:proofErr w:type="spellStart"/>
      <w:r w:rsidR="00761F48" w:rsidRPr="00D22E54">
        <w:rPr>
          <w:rFonts w:ascii="Tahoma" w:hAnsi="Tahoma" w:cs="Tahoma"/>
          <w:b/>
          <w:color w:val="262626"/>
          <w:sz w:val="36"/>
          <w:szCs w:val="36"/>
          <w:u w:val="single"/>
        </w:rPr>
        <w:t>Karlsson</w:t>
      </w:r>
      <w:proofErr w:type="spellEnd"/>
      <w:r w:rsidR="00761F48" w:rsidRPr="00D22E54">
        <w:rPr>
          <w:rFonts w:ascii="Tahoma" w:hAnsi="Tahoma" w:cs="Tahoma"/>
          <w:b/>
          <w:color w:val="262626"/>
          <w:sz w:val="36"/>
          <w:szCs w:val="36"/>
          <w:u w:val="single"/>
        </w:rPr>
        <w:t xml:space="preserve">, Martin Anderson and Therese Norman (2015). </w:t>
      </w:r>
    </w:p>
    <w:p w14:paraId="01BE0BB2" w14:textId="77777777" w:rsidR="0091514F" w:rsidRDefault="0091514F"/>
    <w:p w14:paraId="31F463E0" w14:textId="77777777" w:rsidR="0023039C" w:rsidRPr="00295DF4" w:rsidRDefault="0023039C" w:rsidP="0023039C">
      <w:pPr>
        <w:jc w:val="both"/>
        <w:rPr>
          <w:rFonts w:ascii="Tahoma" w:hAnsi="Tahoma" w:cs="Tahoma"/>
          <w:b/>
          <w:sz w:val="36"/>
          <w:szCs w:val="36"/>
          <w:u w:val="single"/>
        </w:rPr>
      </w:pPr>
      <w:r w:rsidRPr="00295DF4">
        <w:rPr>
          <w:rFonts w:ascii="Tahoma" w:hAnsi="Tahoma" w:cs="Tahoma"/>
          <w:b/>
          <w:sz w:val="36"/>
          <w:szCs w:val="36"/>
          <w:u w:val="single"/>
        </w:rPr>
        <w:t>Chapter 1</w:t>
      </w:r>
    </w:p>
    <w:p w14:paraId="07A85B66" w14:textId="77777777" w:rsidR="0023039C" w:rsidRPr="00295DF4" w:rsidRDefault="0023039C" w:rsidP="0023039C">
      <w:pPr>
        <w:ind w:right="-518"/>
        <w:jc w:val="both"/>
        <w:rPr>
          <w:rFonts w:ascii="Tahoma" w:hAnsi="Tahoma" w:cs="Tahoma"/>
          <w:b/>
        </w:rPr>
      </w:pPr>
    </w:p>
    <w:p w14:paraId="60C7156B" w14:textId="77777777" w:rsidR="0023039C" w:rsidRPr="00295DF4" w:rsidRDefault="0023039C" w:rsidP="0023039C">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508DA102" w14:textId="77777777" w:rsidR="0023039C" w:rsidRDefault="0023039C" w:rsidP="0023039C">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2B36E964"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Basic Concepts of Research in Economics</w:t>
      </w:r>
    </w:p>
    <w:p w14:paraId="74A4618A"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What is research?</w:t>
      </w:r>
    </w:p>
    <w:p w14:paraId="613EDE85"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Types of Research Methods and Methodology</w:t>
      </w:r>
    </w:p>
    <w:p w14:paraId="64669C39" w14:textId="43EB8A07" w:rsidR="0023039C" w:rsidRPr="003D7593" w:rsidRDefault="00125442" w:rsidP="00125442">
      <w:pPr>
        <w:autoSpaceDE w:val="0"/>
        <w:autoSpaceDN w:val="0"/>
        <w:adjustRightInd w:val="0"/>
        <w:rPr>
          <w:rFonts w:ascii="Tahoma" w:eastAsia="Arial Unicode MS" w:hAnsi="Tahoma" w:cs="Tahoma"/>
          <w:sz w:val="20"/>
          <w:szCs w:val="20"/>
        </w:rPr>
      </w:pPr>
      <w:r w:rsidRPr="003D7593">
        <w:rPr>
          <w:rFonts w:ascii="Tahoma" w:eastAsia="Arial Unicode MS" w:hAnsi="Tahoma" w:cs="Tahoma"/>
          <w:sz w:val="20"/>
          <w:szCs w:val="20"/>
        </w:rPr>
        <w:t>What is Economics? What do Economists do?</w:t>
      </w:r>
    </w:p>
    <w:p w14:paraId="2205D615"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Scientific Method</w:t>
      </w:r>
    </w:p>
    <w:p w14:paraId="54F2B85F"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Deductive &amp; Inductive Logic</w:t>
      </w:r>
    </w:p>
    <w:p w14:paraId="7E97FF0E"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Hypothesis, Theory and Law</w:t>
      </w:r>
    </w:p>
    <w:p w14:paraId="2820C787" w14:textId="77777777" w:rsidR="00125442" w:rsidRPr="003D7593" w:rsidRDefault="00125442" w:rsidP="00125442">
      <w:pPr>
        <w:rPr>
          <w:rFonts w:ascii="Tahoma" w:eastAsia="Arial Unicode MS" w:hAnsi="Tahoma" w:cs="Tahoma"/>
          <w:sz w:val="20"/>
          <w:szCs w:val="20"/>
        </w:rPr>
      </w:pPr>
      <w:r w:rsidRPr="003D7593">
        <w:rPr>
          <w:rFonts w:ascii="Tahoma" w:eastAsia="Arial Unicode MS" w:hAnsi="Tahoma" w:cs="Tahoma"/>
          <w:sz w:val="20"/>
          <w:szCs w:val="20"/>
        </w:rPr>
        <w:t>Two types of Relationship: Correlation and Causation.</w:t>
      </w:r>
    </w:p>
    <w:p w14:paraId="0C40839D" w14:textId="77777777" w:rsidR="00125442" w:rsidRDefault="00125442" w:rsidP="00125442">
      <w:pPr>
        <w:autoSpaceDE w:val="0"/>
        <w:autoSpaceDN w:val="0"/>
        <w:adjustRightInd w:val="0"/>
        <w:rPr>
          <w:rFonts w:ascii="Tahoma" w:hAnsi="Tahoma" w:cs="Tahoma"/>
          <w:b/>
          <w:bCs/>
          <w:sz w:val="20"/>
          <w:szCs w:val="20"/>
        </w:rPr>
      </w:pPr>
    </w:p>
    <w:p w14:paraId="4F841005" w14:textId="77777777" w:rsidR="0023039C" w:rsidRDefault="0023039C" w:rsidP="0023039C">
      <w:pPr>
        <w:autoSpaceDE w:val="0"/>
        <w:autoSpaceDN w:val="0"/>
        <w:adjustRightInd w:val="0"/>
        <w:rPr>
          <w:rFonts w:ascii="Tahoma" w:hAnsi="Tahoma" w:cs="Tahoma"/>
          <w:b/>
          <w:bCs/>
          <w:sz w:val="20"/>
          <w:szCs w:val="20"/>
        </w:rPr>
      </w:pPr>
    </w:p>
    <w:p w14:paraId="4A762200" w14:textId="31032B73" w:rsidR="00FC76E7" w:rsidRDefault="00FC76E7" w:rsidP="0023039C">
      <w:pPr>
        <w:autoSpaceDE w:val="0"/>
        <w:autoSpaceDN w:val="0"/>
        <w:adjustRightInd w:val="0"/>
        <w:rPr>
          <w:rFonts w:ascii="Tahoma" w:hAnsi="Tahoma" w:cs="Tahoma"/>
          <w:b/>
          <w:bCs/>
          <w:sz w:val="28"/>
          <w:szCs w:val="28"/>
        </w:rPr>
      </w:pPr>
      <w:r w:rsidRPr="00FC76E7">
        <w:rPr>
          <w:rFonts w:ascii="Tahoma" w:hAnsi="Tahoma" w:cs="Tahoma"/>
          <w:b/>
          <w:bCs/>
          <w:sz w:val="28"/>
          <w:szCs w:val="28"/>
        </w:rPr>
        <w:t>KEY POINTS:</w:t>
      </w:r>
    </w:p>
    <w:p w14:paraId="647EA4CF" w14:textId="0F3FC1D6" w:rsidR="0000139F" w:rsidRPr="00357E39" w:rsidRDefault="0000139F" w:rsidP="00093F60">
      <w:pPr>
        <w:jc w:val="both"/>
        <w:rPr>
          <w:rFonts w:ascii="Tahoma" w:hAnsi="Tahoma" w:cs="Tahoma"/>
          <w:sz w:val="20"/>
          <w:szCs w:val="20"/>
        </w:rPr>
      </w:pPr>
      <w:r w:rsidRPr="00357E39">
        <w:rPr>
          <w:rFonts w:ascii="Tahoma" w:hAnsi="Tahoma" w:cs="Tahoma"/>
          <w:bCs/>
          <w:sz w:val="20"/>
          <w:szCs w:val="20"/>
        </w:rPr>
        <w:t>1.</w:t>
      </w:r>
      <w:r w:rsidR="00357E39" w:rsidRPr="00357E39">
        <w:rPr>
          <w:rFonts w:ascii="Tahoma" w:hAnsi="Tahoma" w:cs="Tahoma"/>
          <w:bCs/>
          <w:sz w:val="20"/>
          <w:szCs w:val="20"/>
        </w:rPr>
        <w:t xml:space="preserve"> </w:t>
      </w:r>
      <w:r w:rsidR="00357E39" w:rsidRPr="00357E39">
        <w:rPr>
          <w:rFonts w:ascii="Tahoma" w:hAnsi="Tahoma" w:cs="Tahoma"/>
          <w:sz w:val="20"/>
          <w:szCs w:val="20"/>
        </w:rPr>
        <w:t xml:space="preserve">This chapter deals with understanding of the basic concepts of research in economics, in which topics covered include an understanding of the research methods, research methodology, </w:t>
      </w:r>
      <w:proofErr w:type="gramStart"/>
      <w:r w:rsidR="00357E39" w:rsidRPr="00357E39">
        <w:rPr>
          <w:rFonts w:ascii="Tahoma" w:hAnsi="Tahoma" w:cs="Tahoma"/>
          <w:sz w:val="20"/>
          <w:szCs w:val="20"/>
        </w:rPr>
        <w:t>types</w:t>
      </w:r>
      <w:proofErr w:type="gramEnd"/>
      <w:r w:rsidR="00357E39" w:rsidRPr="00357E39">
        <w:rPr>
          <w:rFonts w:ascii="Tahoma" w:hAnsi="Tahoma" w:cs="Tahoma"/>
          <w:sz w:val="20"/>
          <w:szCs w:val="20"/>
        </w:rPr>
        <w:t xml:space="preserve"> of research. The aim is to teach the definitions of deductive and inductive logic in a research. </w:t>
      </w:r>
    </w:p>
    <w:p w14:paraId="6985961A" w14:textId="3474A05F" w:rsidR="0000139F" w:rsidRPr="0000139F" w:rsidRDefault="0000139F" w:rsidP="00093F60">
      <w:pPr>
        <w:autoSpaceDE w:val="0"/>
        <w:autoSpaceDN w:val="0"/>
        <w:adjustRightInd w:val="0"/>
        <w:jc w:val="both"/>
        <w:rPr>
          <w:rFonts w:ascii="Tahoma" w:hAnsi="Tahoma" w:cs="Tahoma"/>
          <w:bCs/>
          <w:sz w:val="20"/>
          <w:szCs w:val="20"/>
        </w:rPr>
      </w:pPr>
      <w:r w:rsidRPr="0000139F">
        <w:rPr>
          <w:rFonts w:ascii="Tahoma" w:hAnsi="Tahoma" w:cs="Tahoma"/>
          <w:bCs/>
          <w:sz w:val="20"/>
          <w:szCs w:val="20"/>
        </w:rPr>
        <w:t>2.</w:t>
      </w:r>
      <w:r w:rsidR="00357E39">
        <w:rPr>
          <w:rFonts w:ascii="Tahoma" w:hAnsi="Tahoma" w:cs="Tahoma"/>
          <w:bCs/>
          <w:sz w:val="20"/>
          <w:szCs w:val="20"/>
        </w:rPr>
        <w:t xml:space="preserve"> </w:t>
      </w:r>
      <w:r w:rsidR="00BE57D9">
        <w:rPr>
          <w:rFonts w:ascii="Tahoma" w:hAnsi="Tahoma" w:cs="Tahoma"/>
          <w:bCs/>
          <w:sz w:val="20"/>
          <w:szCs w:val="20"/>
        </w:rPr>
        <w:t>The fundamental lessons about two types of relationship for economists are also analyz</w:t>
      </w:r>
      <w:r w:rsidR="00374502">
        <w:rPr>
          <w:rFonts w:ascii="Tahoma" w:hAnsi="Tahoma" w:cs="Tahoma"/>
          <w:bCs/>
          <w:sz w:val="20"/>
          <w:szCs w:val="20"/>
        </w:rPr>
        <w:t xml:space="preserve">ed in this </w:t>
      </w:r>
      <w:r w:rsidR="00BE57D9">
        <w:rPr>
          <w:rFonts w:ascii="Tahoma" w:hAnsi="Tahoma" w:cs="Tahoma"/>
          <w:bCs/>
          <w:sz w:val="20"/>
          <w:szCs w:val="20"/>
        </w:rPr>
        <w:t>chapter because these relationships are used while examining the variables in a model.</w:t>
      </w:r>
    </w:p>
    <w:p w14:paraId="227EAE29" w14:textId="0FC7033A" w:rsidR="00093F60" w:rsidRPr="006C072C" w:rsidRDefault="0000139F" w:rsidP="00374502">
      <w:pPr>
        <w:autoSpaceDE w:val="0"/>
        <w:autoSpaceDN w:val="0"/>
        <w:adjustRightInd w:val="0"/>
        <w:rPr>
          <w:rFonts w:ascii="Tahoma" w:hAnsi="Tahoma" w:cs="Tahoma"/>
          <w:sz w:val="20"/>
          <w:szCs w:val="20"/>
        </w:rPr>
      </w:pPr>
      <w:r w:rsidRPr="0000139F">
        <w:rPr>
          <w:rFonts w:ascii="Tahoma" w:hAnsi="Tahoma" w:cs="Tahoma"/>
          <w:bCs/>
          <w:sz w:val="20"/>
          <w:szCs w:val="20"/>
        </w:rPr>
        <w:t>3.</w:t>
      </w:r>
      <w:r w:rsidR="00093F60">
        <w:rPr>
          <w:rFonts w:ascii="Tahoma" w:hAnsi="Tahoma" w:cs="Tahoma"/>
          <w:bCs/>
          <w:sz w:val="20"/>
          <w:szCs w:val="20"/>
        </w:rPr>
        <w:t xml:space="preserve"> </w:t>
      </w:r>
      <w:r w:rsidR="00093F60" w:rsidRPr="006C072C">
        <w:rPr>
          <w:rFonts w:ascii="Tahoma" w:hAnsi="Tahoma" w:cs="Tahoma"/>
          <w:sz w:val="20"/>
          <w:szCs w:val="20"/>
        </w:rPr>
        <w:t>Economists try to address their subject with a scientist’s objectivity. Like all</w:t>
      </w:r>
      <w:r w:rsidR="00374502">
        <w:rPr>
          <w:rFonts w:ascii="Tahoma" w:hAnsi="Tahoma" w:cs="Tahoma"/>
          <w:sz w:val="20"/>
          <w:szCs w:val="20"/>
        </w:rPr>
        <w:t xml:space="preserve"> </w:t>
      </w:r>
      <w:r w:rsidR="00093F60" w:rsidRPr="006C072C">
        <w:rPr>
          <w:rFonts w:ascii="Tahoma" w:hAnsi="Tahoma" w:cs="Tahoma"/>
          <w:sz w:val="20"/>
          <w:szCs w:val="20"/>
        </w:rPr>
        <w:t>scientists, they make appropriate assumptions and build simplified models in</w:t>
      </w:r>
      <w:r w:rsidR="00374502">
        <w:rPr>
          <w:rFonts w:ascii="Tahoma" w:hAnsi="Tahoma" w:cs="Tahoma"/>
          <w:sz w:val="20"/>
          <w:szCs w:val="20"/>
        </w:rPr>
        <w:t xml:space="preserve"> order to understand the world </w:t>
      </w:r>
      <w:r w:rsidR="00093F60" w:rsidRPr="006C072C">
        <w:rPr>
          <w:rFonts w:ascii="Tahoma" w:hAnsi="Tahoma" w:cs="Tahoma"/>
          <w:sz w:val="20"/>
          <w:szCs w:val="20"/>
        </w:rPr>
        <w:t>a</w:t>
      </w:r>
      <w:r w:rsidR="00093F60">
        <w:rPr>
          <w:rFonts w:ascii="Tahoma" w:hAnsi="Tahoma" w:cs="Tahoma"/>
          <w:sz w:val="20"/>
          <w:szCs w:val="20"/>
        </w:rPr>
        <w:t>round them.</w:t>
      </w:r>
    </w:p>
    <w:p w14:paraId="70EC1E2D" w14:textId="3DB23F78" w:rsidR="00093F60" w:rsidRPr="00E925BE" w:rsidRDefault="00093F60" w:rsidP="00093F60">
      <w:pPr>
        <w:autoSpaceDE w:val="0"/>
        <w:autoSpaceDN w:val="0"/>
        <w:adjustRightInd w:val="0"/>
        <w:jc w:val="both"/>
        <w:rPr>
          <w:rFonts w:ascii="Tahoma" w:hAnsi="Tahoma" w:cs="Tahoma"/>
          <w:sz w:val="20"/>
          <w:szCs w:val="20"/>
        </w:rPr>
      </w:pPr>
      <w:r w:rsidRPr="00E925BE">
        <w:rPr>
          <w:rFonts w:ascii="Tahoma" w:hAnsi="Tahoma" w:cs="Tahoma"/>
          <w:sz w:val="20"/>
          <w:szCs w:val="20"/>
        </w:rPr>
        <w:t>4. Economists use empirical methods to develop and test hypotheses.</w:t>
      </w:r>
    </w:p>
    <w:p w14:paraId="50DDB135" w14:textId="18C834B0" w:rsidR="008C4FCC" w:rsidRPr="006C072C" w:rsidRDefault="00E925BE" w:rsidP="008C4FCC">
      <w:pPr>
        <w:autoSpaceDE w:val="0"/>
        <w:autoSpaceDN w:val="0"/>
        <w:adjustRightInd w:val="0"/>
        <w:rPr>
          <w:rFonts w:ascii="Tahoma" w:hAnsi="Tahoma" w:cs="Tahoma"/>
          <w:sz w:val="20"/>
          <w:szCs w:val="20"/>
        </w:rPr>
      </w:pPr>
      <w:r w:rsidRPr="00E925BE">
        <w:rPr>
          <w:rFonts w:ascii="Tahoma" w:hAnsi="Tahoma" w:cs="Tahoma"/>
          <w:sz w:val="20"/>
          <w:szCs w:val="20"/>
        </w:rPr>
        <w:t>5.</w:t>
      </w:r>
      <w:r w:rsidR="008C4FCC">
        <w:rPr>
          <w:rFonts w:ascii="Tahoma" w:hAnsi="Tahoma" w:cs="Tahoma"/>
          <w:sz w:val="20"/>
          <w:szCs w:val="20"/>
        </w:rPr>
        <w:t xml:space="preserve"> </w:t>
      </w:r>
      <w:r w:rsidR="008C4FCC" w:rsidRPr="006C072C">
        <w:rPr>
          <w:rFonts w:ascii="Tahoma" w:hAnsi="Tahoma" w:cs="Tahoma"/>
          <w:sz w:val="20"/>
          <w:szCs w:val="20"/>
        </w:rPr>
        <w:t>Using theory and observation is part of scientif</w:t>
      </w:r>
      <w:r w:rsidR="00E3436D">
        <w:rPr>
          <w:rFonts w:ascii="Tahoma" w:hAnsi="Tahoma" w:cs="Tahoma"/>
          <w:sz w:val="20"/>
          <w:szCs w:val="20"/>
        </w:rPr>
        <w:t xml:space="preserve">ic method but economists always </w:t>
      </w:r>
      <w:r w:rsidR="008C4FCC" w:rsidRPr="006C072C">
        <w:rPr>
          <w:rFonts w:ascii="Tahoma" w:hAnsi="Tahoma" w:cs="Tahoma"/>
          <w:sz w:val="20"/>
          <w:szCs w:val="20"/>
        </w:rPr>
        <w:t>have to remember that they are studying human beings and humans do not</w:t>
      </w:r>
      <w:r w:rsidR="00E3436D">
        <w:rPr>
          <w:rFonts w:ascii="Tahoma" w:hAnsi="Tahoma" w:cs="Tahoma"/>
          <w:sz w:val="20"/>
          <w:szCs w:val="20"/>
        </w:rPr>
        <w:t xml:space="preserve"> </w:t>
      </w:r>
      <w:r w:rsidR="008C4FCC" w:rsidRPr="006C072C">
        <w:rPr>
          <w:rFonts w:ascii="Tahoma" w:hAnsi="Tahoma" w:cs="Tahoma"/>
          <w:sz w:val="20"/>
          <w:szCs w:val="20"/>
        </w:rPr>
        <w:t>behave in consistent or rational ways.</w:t>
      </w:r>
    </w:p>
    <w:p w14:paraId="17B6B284" w14:textId="1A64A864" w:rsidR="00E925BE" w:rsidRPr="00E925BE" w:rsidRDefault="00E925BE" w:rsidP="00093F60">
      <w:pPr>
        <w:autoSpaceDE w:val="0"/>
        <w:autoSpaceDN w:val="0"/>
        <w:adjustRightInd w:val="0"/>
        <w:jc w:val="both"/>
        <w:rPr>
          <w:rFonts w:ascii="Tahoma" w:hAnsi="Tahoma" w:cs="Tahoma"/>
          <w:sz w:val="20"/>
          <w:szCs w:val="20"/>
        </w:rPr>
      </w:pPr>
    </w:p>
    <w:p w14:paraId="56EB2F8B" w14:textId="77777777" w:rsidR="00E925BE" w:rsidRDefault="00E925BE" w:rsidP="00093F60">
      <w:pPr>
        <w:autoSpaceDE w:val="0"/>
        <w:autoSpaceDN w:val="0"/>
        <w:adjustRightInd w:val="0"/>
        <w:jc w:val="both"/>
        <w:rPr>
          <w:rFonts w:ascii="Tahoma" w:hAnsi="Tahoma" w:cs="Tahoma"/>
          <w:sz w:val="20"/>
          <w:szCs w:val="20"/>
        </w:rPr>
      </w:pPr>
    </w:p>
    <w:p w14:paraId="178BCD2D" w14:textId="77777777" w:rsidR="00E925BE" w:rsidRDefault="00E925BE" w:rsidP="00093F60">
      <w:pPr>
        <w:autoSpaceDE w:val="0"/>
        <w:autoSpaceDN w:val="0"/>
        <w:adjustRightInd w:val="0"/>
        <w:jc w:val="both"/>
        <w:rPr>
          <w:rFonts w:ascii="Tahoma" w:hAnsi="Tahoma" w:cs="Tahoma"/>
          <w:sz w:val="20"/>
          <w:szCs w:val="20"/>
        </w:rPr>
      </w:pPr>
    </w:p>
    <w:p w14:paraId="694AFD7A" w14:textId="77777777" w:rsidR="00E925BE" w:rsidRPr="006C072C" w:rsidRDefault="00E925BE" w:rsidP="00093F60">
      <w:pPr>
        <w:autoSpaceDE w:val="0"/>
        <w:autoSpaceDN w:val="0"/>
        <w:adjustRightInd w:val="0"/>
        <w:jc w:val="both"/>
        <w:rPr>
          <w:rFonts w:ascii="Tahoma" w:hAnsi="Tahoma" w:cs="Tahoma"/>
          <w:sz w:val="20"/>
          <w:szCs w:val="20"/>
        </w:rPr>
      </w:pPr>
    </w:p>
    <w:p w14:paraId="6BD9F88D" w14:textId="3866DC5D" w:rsidR="0000139F" w:rsidRPr="0000139F" w:rsidRDefault="0000139F" w:rsidP="0023039C">
      <w:pPr>
        <w:autoSpaceDE w:val="0"/>
        <w:autoSpaceDN w:val="0"/>
        <w:adjustRightInd w:val="0"/>
        <w:rPr>
          <w:rFonts w:ascii="Tahoma" w:hAnsi="Tahoma" w:cs="Tahoma"/>
          <w:bCs/>
          <w:sz w:val="20"/>
          <w:szCs w:val="20"/>
        </w:rPr>
      </w:pPr>
    </w:p>
    <w:p w14:paraId="13E96132" w14:textId="778EF4D0" w:rsidR="0000139F" w:rsidRPr="0000139F" w:rsidRDefault="0000139F" w:rsidP="0023039C">
      <w:pPr>
        <w:autoSpaceDE w:val="0"/>
        <w:autoSpaceDN w:val="0"/>
        <w:adjustRightInd w:val="0"/>
        <w:rPr>
          <w:rFonts w:ascii="Tahoma" w:hAnsi="Tahoma" w:cs="Tahoma"/>
          <w:bCs/>
          <w:sz w:val="20"/>
          <w:szCs w:val="20"/>
        </w:rPr>
      </w:pPr>
    </w:p>
    <w:p w14:paraId="78E0B6F0" w14:textId="77777777" w:rsidR="008E15CE" w:rsidRPr="00FC76E7" w:rsidRDefault="008E15CE" w:rsidP="0023039C">
      <w:pPr>
        <w:autoSpaceDE w:val="0"/>
        <w:autoSpaceDN w:val="0"/>
        <w:adjustRightInd w:val="0"/>
        <w:rPr>
          <w:rFonts w:ascii="Tahoma" w:hAnsi="Tahoma" w:cs="Tahoma"/>
          <w:b/>
          <w:bCs/>
          <w:sz w:val="28"/>
          <w:szCs w:val="28"/>
        </w:rPr>
      </w:pPr>
    </w:p>
    <w:p w14:paraId="0F88FFA2" w14:textId="2EC05B6C" w:rsidR="00E5129A" w:rsidRPr="00295DF4" w:rsidRDefault="00E5129A" w:rsidP="00E5129A">
      <w:pPr>
        <w:jc w:val="both"/>
        <w:rPr>
          <w:rFonts w:ascii="Tahoma" w:hAnsi="Tahoma" w:cs="Tahoma"/>
          <w:b/>
          <w:sz w:val="36"/>
          <w:szCs w:val="36"/>
          <w:u w:val="single"/>
        </w:rPr>
      </w:pPr>
      <w:r>
        <w:rPr>
          <w:rFonts w:ascii="Tahoma" w:hAnsi="Tahoma" w:cs="Tahoma"/>
          <w:b/>
          <w:sz w:val="36"/>
          <w:szCs w:val="36"/>
          <w:u w:val="single"/>
        </w:rPr>
        <w:t>Chapter 2</w:t>
      </w:r>
    </w:p>
    <w:p w14:paraId="15C39B88" w14:textId="77777777" w:rsidR="00E5129A" w:rsidRPr="00295DF4" w:rsidRDefault="00E5129A" w:rsidP="00E5129A">
      <w:pPr>
        <w:ind w:right="-518"/>
        <w:jc w:val="both"/>
        <w:rPr>
          <w:rFonts w:ascii="Tahoma" w:hAnsi="Tahoma" w:cs="Tahoma"/>
          <w:b/>
        </w:rPr>
      </w:pPr>
    </w:p>
    <w:p w14:paraId="0C32744B" w14:textId="77777777" w:rsidR="00E5129A" w:rsidRPr="00295DF4" w:rsidRDefault="00E5129A" w:rsidP="00E5129A">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06A42A74" w14:textId="77777777" w:rsidR="00E5129A" w:rsidRDefault="00E5129A" w:rsidP="00E5129A">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173AECE1"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Steps in the Research Process</w:t>
      </w:r>
    </w:p>
    <w:p w14:paraId="4A9E397F"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Developing a Research Question</w:t>
      </w:r>
    </w:p>
    <w:p w14:paraId="33109B19"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The Importance of a Survey</w:t>
      </w:r>
    </w:p>
    <w:p w14:paraId="1F1ADF62"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The Necessity of Analyses</w:t>
      </w:r>
    </w:p>
    <w:p w14:paraId="64F86926"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Organizing the Research Paper</w:t>
      </w:r>
    </w:p>
    <w:p w14:paraId="3C742F28"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Types of Theses in Economics</w:t>
      </w:r>
    </w:p>
    <w:p w14:paraId="5041DCAF" w14:textId="77777777" w:rsidR="00E5129A" w:rsidRPr="00F1016D" w:rsidRDefault="00E5129A" w:rsidP="00E5129A">
      <w:pPr>
        <w:rPr>
          <w:rFonts w:ascii="Tahoma" w:eastAsia="Arial Unicode MS" w:hAnsi="Tahoma" w:cs="Tahoma"/>
          <w:sz w:val="20"/>
          <w:szCs w:val="20"/>
        </w:rPr>
      </w:pPr>
      <w:r w:rsidRPr="00F1016D">
        <w:rPr>
          <w:rFonts w:ascii="Tahoma" w:eastAsia="Arial Unicode MS" w:hAnsi="Tahoma" w:cs="Tahoma"/>
          <w:sz w:val="20"/>
          <w:szCs w:val="20"/>
        </w:rPr>
        <w:t>Primary and Secondary Sources</w:t>
      </w:r>
    </w:p>
    <w:p w14:paraId="357A6846" w14:textId="77777777" w:rsidR="00E5129A" w:rsidRPr="00F1016D" w:rsidRDefault="00E5129A" w:rsidP="00E5129A">
      <w:pPr>
        <w:rPr>
          <w:rFonts w:ascii="Tahoma" w:hAnsi="Tahoma" w:cs="Tahoma"/>
          <w:sz w:val="20"/>
          <w:szCs w:val="20"/>
        </w:rPr>
      </w:pPr>
      <w:proofErr w:type="gramStart"/>
      <w:r w:rsidRPr="00F1016D">
        <w:rPr>
          <w:rFonts w:ascii="Tahoma" w:hAnsi="Tahoma" w:cs="Tahoma"/>
          <w:sz w:val="20"/>
          <w:szCs w:val="20"/>
        </w:rPr>
        <w:t>The Organization in Scholarly writing.</w:t>
      </w:r>
      <w:proofErr w:type="gramEnd"/>
      <w:r w:rsidRPr="00F1016D">
        <w:rPr>
          <w:rFonts w:ascii="Tahoma" w:hAnsi="Tahoma" w:cs="Tahoma"/>
          <w:sz w:val="20"/>
          <w:szCs w:val="20"/>
        </w:rPr>
        <w:t xml:space="preserve"> </w:t>
      </w:r>
    </w:p>
    <w:p w14:paraId="33FF02CC" w14:textId="77777777" w:rsidR="00E5129A" w:rsidRPr="00D526DD" w:rsidRDefault="00E5129A" w:rsidP="00E5129A">
      <w:pPr>
        <w:rPr>
          <w:rFonts w:ascii="Tahoma" w:hAnsi="Tahoma" w:cs="Tahoma"/>
          <w:sz w:val="20"/>
          <w:szCs w:val="20"/>
        </w:rPr>
      </w:pPr>
      <w:r w:rsidRPr="00D526DD">
        <w:rPr>
          <w:rFonts w:ascii="Tahoma" w:hAnsi="Tahoma" w:cs="Tahoma"/>
          <w:sz w:val="20"/>
          <w:szCs w:val="20"/>
        </w:rPr>
        <w:t>Outlining the paper</w:t>
      </w:r>
    </w:p>
    <w:p w14:paraId="591B1CE2" w14:textId="77777777" w:rsidR="00E5129A" w:rsidRPr="00D526DD" w:rsidRDefault="00E5129A" w:rsidP="00E5129A">
      <w:pPr>
        <w:rPr>
          <w:rFonts w:ascii="Tahoma" w:hAnsi="Tahoma" w:cs="Tahoma"/>
          <w:sz w:val="20"/>
          <w:szCs w:val="20"/>
        </w:rPr>
      </w:pPr>
      <w:r w:rsidRPr="00D526DD">
        <w:rPr>
          <w:rFonts w:ascii="Tahoma" w:hAnsi="Tahoma" w:cs="Tahoma"/>
          <w:sz w:val="20"/>
          <w:szCs w:val="20"/>
        </w:rPr>
        <w:t>Writing a Literature Review</w:t>
      </w:r>
    </w:p>
    <w:p w14:paraId="002FDC9A" w14:textId="77777777" w:rsidR="00E5129A" w:rsidRPr="00D526DD" w:rsidRDefault="00E5129A" w:rsidP="00E5129A">
      <w:pPr>
        <w:rPr>
          <w:rFonts w:ascii="Tahoma" w:hAnsi="Tahoma" w:cs="Tahoma"/>
          <w:sz w:val="20"/>
          <w:szCs w:val="20"/>
        </w:rPr>
      </w:pPr>
      <w:proofErr w:type="spellStart"/>
      <w:r w:rsidRPr="00D526DD">
        <w:rPr>
          <w:rFonts w:ascii="Tahoma" w:hAnsi="Tahoma" w:cs="Tahoma"/>
          <w:sz w:val="20"/>
          <w:szCs w:val="20"/>
        </w:rPr>
        <w:t>Reseources</w:t>
      </w:r>
      <w:proofErr w:type="spellEnd"/>
      <w:r w:rsidRPr="00D526DD">
        <w:rPr>
          <w:rFonts w:ascii="Tahoma" w:hAnsi="Tahoma" w:cs="Tahoma"/>
          <w:sz w:val="20"/>
          <w:szCs w:val="20"/>
        </w:rPr>
        <w:t xml:space="preserve"> of Literature Review</w:t>
      </w:r>
    </w:p>
    <w:p w14:paraId="51F81640" w14:textId="472EB2E5" w:rsidR="00E5129A" w:rsidRPr="00D526DD" w:rsidRDefault="00E5129A" w:rsidP="00E5129A">
      <w:pPr>
        <w:rPr>
          <w:rFonts w:ascii="Tahoma" w:eastAsia="Arial Unicode MS" w:hAnsi="Tahoma" w:cs="Tahoma"/>
          <w:sz w:val="20"/>
          <w:szCs w:val="20"/>
        </w:rPr>
      </w:pPr>
      <w:r w:rsidRPr="00D526DD">
        <w:rPr>
          <w:rFonts w:ascii="Tahoma" w:hAnsi="Tahoma" w:cs="Tahoma"/>
          <w:sz w:val="20"/>
          <w:szCs w:val="20"/>
        </w:rPr>
        <w:t>Writing Methodology</w:t>
      </w:r>
    </w:p>
    <w:p w14:paraId="787BB24D" w14:textId="77777777" w:rsidR="00E5129A" w:rsidRDefault="00E5129A" w:rsidP="00E5129A">
      <w:pPr>
        <w:rPr>
          <w:rFonts w:ascii="Tahoma" w:eastAsia="Arial Unicode MS" w:hAnsi="Tahoma" w:cs="Tahoma"/>
          <w:sz w:val="18"/>
          <w:szCs w:val="18"/>
        </w:rPr>
      </w:pPr>
    </w:p>
    <w:p w14:paraId="518EC54B" w14:textId="77777777" w:rsidR="00E5129A" w:rsidRDefault="00E5129A" w:rsidP="00E5129A">
      <w:pPr>
        <w:autoSpaceDE w:val="0"/>
        <w:autoSpaceDN w:val="0"/>
        <w:adjustRightInd w:val="0"/>
        <w:rPr>
          <w:rFonts w:ascii="Tahoma" w:hAnsi="Tahoma" w:cs="Tahoma"/>
          <w:b/>
          <w:bCs/>
          <w:sz w:val="20"/>
          <w:szCs w:val="20"/>
        </w:rPr>
      </w:pPr>
    </w:p>
    <w:p w14:paraId="6D33B293" w14:textId="77777777" w:rsidR="00E5129A" w:rsidRDefault="00E5129A" w:rsidP="00E5129A">
      <w:pPr>
        <w:autoSpaceDE w:val="0"/>
        <w:autoSpaceDN w:val="0"/>
        <w:adjustRightInd w:val="0"/>
        <w:rPr>
          <w:rFonts w:ascii="Tahoma" w:hAnsi="Tahoma" w:cs="Tahoma"/>
          <w:b/>
          <w:bCs/>
          <w:sz w:val="28"/>
          <w:szCs w:val="28"/>
        </w:rPr>
      </w:pPr>
      <w:r w:rsidRPr="00FC76E7">
        <w:rPr>
          <w:rFonts w:ascii="Tahoma" w:hAnsi="Tahoma" w:cs="Tahoma"/>
          <w:b/>
          <w:bCs/>
          <w:sz w:val="28"/>
          <w:szCs w:val="28"/>
        </w:rPr>
        <w:t>KEY POINTS:</w:t>
      </w:r>
    </w:p>
    <w:p w14:paraId="08E00644" w14:textId="07F19D79" w:rsidR="00D22E54" w:rsidRPr="00B93648" w:rsidRDefault="00B93648">
      <w:pPr>
        <w:rPr>
          <w:rFonts w:ascii="Tahoma" w:hAnsi="Tahoma" w:cs="Tahoma"/>
          <w:sz w:val="20"/>
          <w:szCs w:val="20"/>
        </w:rPr>
      </w:pPr>
      <w:r w:rsidRPr="00B93648">
        <w:rPr>
          <w:rFonts w:ascii="Tahoma" w:hAnsi="Tahoma" w:cs="Tahoma"/>
          <w:sz w:val="20"/>
          <w:szCs w:val="20"/>
        </w:rPr>
        <w:t>1.</w:t>
      </w:r>
      <w:r w:rsidR="008C4FCC">
        <w:rPr>
          <w:rFonts w:ascii="Tahoma" w:hAnsi="Tahoma" w:cs="Tahoma"/>
          <w:sz w:val="20"/>
          <w:szCs w:val="20"/>
        </w:rPr>
        <w:t xml:space="preserve"> Researchers </w:t>
      </w:r>
      <w:r w:rsidR="00374502">
        <w:rPr>
          <w:rFonts w:ascii="Tahoma" w:hAnsi="Tahoma" w:cs="Tahoma"/>
          <w:sz w:val="20"/>
          <w:szCs w:val="20"/>
        </w:rPr>
        <w:t>follow some steps in the research process.</w:t>
      </w:r>
    </w:p>
    <w:p w14:paraId="6F5DE812" w14:textId="009CF3A1" w:rsidR="007964AB" w:rsidRPr="00B93648" w:rsidRDefault="00B93648">
      <w:pPr>
        <w:rPr>
          <w:rFonts w:ascii="Tahoma" w:hAnsi="Tahoma" w:cs="Tahoma"/>
          <w:sz w:val="20"/>
          <w:szCs w:val="20"/>
        </w:rPr>
      </w:pPr>
      <w:r w:rsidRPr="00B93648">
        <w:rPr>
          <w:rFonts w:ascii="Tahoma" w:hAnsi="Tahoma" w:cs="Tahoma"/>
          <w:sz w:val="20"/>
          <w:szCs w:val="20"/>
        </w:rPr>
        <w:t>2.</w:t>
      </w:r>
      <w:r w:rsidR="00374502">
        <w:rPr>
          <w:rFonts w:ascii="Tahoma" w:hAnsi="Tahoma" w:cs="Tahoma"/>
          <w:sz w:val="20"/>
          <w:szCs w:val="20"/>
        </w:rPr>
        <w:t xml:space="preserve"> </w:t>
      </w:r>
      <w:r w:rsidR="00E3436D">
        <w:rPr>
          <w:rFonts w:ascii="Tahoma" w:hAnsi="Tahoma" w:cs="Tahoma"/>
          <w:sz w:val="20"/>
          <w:szCs w:val="20"/>
        </w:rPr>
        <w:t>This process consists of 6 steps. These steps are to d</w:t>
      </w:r>
      <w:r w:rsidR="00E3436D" w:rsidRPr="00E3436D">
        <w:rPr>
          <w:rFonts w:ascii="Tahoma" w:hAnsi="Tahoma" w:cs="Tahoma"/>
          <w:sz w:val="20"/>
          <w:szCs w:val="20"/>
        </w:rPr>
        <w:t>evelop an effective research question</w:t>
      </w:r>
      <w:r w:rsidR="00E3436D">
        <w:rPr>
          <w:rFonts w:ascii="Tahoma" w:hAnsi="Tahoma" w:cs="Tahoma"/>
          <w:sz w:val="20"/>
          <w:szCs w:val="20"/>
        </w:rPr>
        <w:t>, s</w:t>
      </w:r>
      <w:r w:rsidR="00E3436D" w:rsidRPr="00E3436D">
        <w:rPr>
          <w:rFonts w:ascii="Tahoma" w:hAnsi="Tahoma" w:cs="Tahoma"/>
          <w:sz w:val="20"/>
          <w:szCs w:val="20"/>
        </w:rPr>
        <w:t>urvey the literature</w:t>
      </w:r>
      <w:r w:rsidR="00E3436D">
        <w:rPr>
          <w:rFonts w:ascii="Tahoma" w:hAnsi="Tahoma" w:cs="Tahoma"/>
          <w:sz w:val="20"/>
          <w:szCs w:val="20"/>
        </w:rPr>
        <w:t>, c</w:t>
      </w:r>
      <w:r w:rsidR="00E3436D" w:rsidRPr="00E3436D">
        <w:rPr>
          <w:rFonts w:ascii="Tahoma" w:hAnsi="Tahoma" w:cs="Tahoma"/>
          <w:sz w:val="20"/>
          <w:szCs w:val="20"/>
        </w:rPr>
        <w:t>onceptualize the problem</w:t>
      </w:r>
      <w:r w:rsidR="00E3436D">
        <w:rPr>
          <w:rFonts w:ascii="Tahoma" w:hAnsi="Tahoma" w:cs="Tahoma"/>
          <w:sz w:val="20"/>
          <w:szCs w:val="20"/>
        </w:rPr>
        <w:t>, t</w:t>
      </w:r>
      <w:r w:rsidR="00E3436D" w:rsidRPr="00E3436D">
        <w:rPr>
          <w:rFonts w:ascii="Tahoma" w:hAnsi="Tahoma" w:cs="Tahoma"/>
          <w:sz w:val="20"/>
          <w:szCs w:val="20"/>
        </w:rPr>
        <w:t>est the hypothesis</w:t>
      </w:r>
      <w:r w:rsidR="00E3436D">
        <w:rPr>
          <w:rFonts w:ascii="Tahoma" w:hAnsi="Tahoma" w:cs="Tahoma"/>
          <w:sz w:val="20"/>
          <w:szCs w:val="20"/>
        </w:rPr>
        <w:t>, a</w:t>
      </w:r>
      <w:r w:rsidR="00E3436D" w:rsidRPr="00E3436D">
        <w:rPr>
          <w:rFonts w:ascii="Tahoma" w:hAnsi="Tahoma" w:cs="Tahoma"/>
          <w:sz w:val="20"/>
          <w:szCs w:val="20"/>
        </w:rPr>
        <w:t>nalyze and interpret the results</w:t>
      </w:r>
      <w:r w:rsidR="00E3436D">
        <w:rPr>
          <w:rFonts w:ascii="Tahoma" w:hAnsi="Tahoma" w:cs="Tahoma"/>
          <w:sz w:val="20"/>
          <w:szCs w:val="20"/>
        </w:rPr>
        <w:t xml:space="preserve"> and c</w:t>
      </w:r>
      <w:r w:rsidR="00E3436D" w:rsidRPr="00E3436D">
        <w:rPr>
          <w:rFonts w:ascii="Tahoma" w:hAnsi="Tahoma" w:cs="Tahoma"/>
          <w:sz w:val="20"/>
          <w:szCs w:val="20"/>
        </w:rPr>
        <w:t>ommuni</w:t>
      </w:r>
      <w:r w:rsidR="007964AB">
        <w:rPr>
          <w:rFonts w:ascii="Tahoma" w:hAnsi="Tahoma" w:cs="Tahoma"/>
          <w:sz w:val="20"/>
          <w:szCs w:val="20"/>
        </w:rPr>
        <w:t xml:space="preserve">cate the findings. </w:t>
      </w:r>
    </w:p>
    <w:p w14:paraId="0704528B" w14:textId="55882425" w:rsidR="00FF7838" w:rsidRPr="007964AB" w:rsidRDefault="00B93648" w:rsidP="007964AB">
      <w:pPr>
        <w:rPr>
          <w:rFonts w:ascii="Tahoma" w:hAnsi="Tahoma" w:cs="Tahoma"/>
          <w:sz w:val="20"/>
          <w:szCs w:val="20"/>
        </w:rPr>
      </w:pPr>
      <w:r w:rsidRPr="00B93648">
        <w:rPr>
          <w:rFonts w:ascii="Tahoma" w:hAnsi="Tahoma" w:cs="Tahoma"/>
          <w:sz w:val="20"/>
          <w:szCs w:val="20"/>
        </w:rPr>
        <w:t>3.</w:t>
      </w:r>
      <w:r w:rsidR="007964AB">
        <w:rPr>
          <w:rFonts w:ascii="Tahoma" w:hAnsi="Tahoma" w:cs="Tahoma"/>
          <w:sz w:val="20"/>
          <w:szCs w:val="20"/>
        </w:rPr>
        <w:t xml:space="preserve"> There are t</w:t>
      </w:r>
      <w:r w:rsidR="007964AB" w:rsidRPr="007964AB">
        <w:rPr>
          <w:rFonts w:ascii="Tahoma" w:hAnsi="Tahoma" w:cs="Tahoma"/>
          <w:sz w:val="20"/>
          <w:szCs w:val="20"/>
        </w:rPr>
        <w:t xml:space="preserve">hree questions </w:t>
      </w:r>
      <w:r w:rsidR="007964AB">
        <w:rPr>
          <w:rFonts w:ascii="Tahoma" w:hAnsi="Tahoma" w:cs="Tahoma"/>
          <w:sz w:val="20"/>
          <w:szCs w:val="20"/>
        </w:rPr>
        <w:t xml:space="preserve">that </w:t>
      </w:r>
      <w:r w:rsidR="007964AB" w:rsidRPr="007964AB">
        <w:rPr>
          <w:rFonts w:ascii="Tahoma" w:hAnsi="Tahoma" w:cs="Tahoma"/>
          <w:sz w:val="20"/>
          <w:szCs w:val="20"/>
        </w:rPr>
        <w:t>must be answered</w:t>
      </w:r>
      <w:r w:rsidR="007964AB">
        <w:rPr>
          <w:rFonts w:ascii="Tahoma" w:hAnsi="Tahoma" w:cs="Tahoma"/>
          <w:sz w:val="20"/>
          <w:szCs w:val="20"/>
        </w:rPr>
        <w:t xml:space="preserve"> by a researcher:</w:t>
      </w:r>
    </w:p>
    <w:p w14:paraId="4BDF5C9C" w14:textId="3513D01C" w:rsidR="00FF7838" w:rsidRPr="007964AB" w:rsidRDefault="007964AB" w:rsidP="007964AB">
      <w:pPr>
        <w:pStyle w:val="ListParagraph"/>
        <w:numPr>
          <w:ilvl w:val="0"/>
          <w:numId w:val="12"/>
        </w:numPr>
        <w:rPr>
          <w:rFonts w:ascii="Tahoma" w:hAnsi="Tahoma" w:cs="Tahoma"/>
          <w:sz w:val="20"/>
          <w:szCs w:val="20"/>
        </w:rPr>
      </w:pPr>
      <w:r w:rsidRPr="007964AB">
        <w:rPr>
          <w:rFonts w:ascii="Tahoma" w:hAnsi="Tahoma" w:cs="Tahoma"/>
          <w:sz w:val="20"/>
          <w:szCs w:val="20"/>
        </w:rPr>
        <w:t>What is the research topic?</w:t>
      </w:r>
      <w:r w:rsidRPr="007964AB">
        <w:rPr>
          <w:rFonts w:ascii="Tahoma" w:hAnsi="Tahoma" w:cs="Tahoma"/>
          <w:sz w:val="20"/>
          <w:szCs w:val="20"/>
        </w:rPr>
        <w:tab/>
      </w:r>
    </w:p>
    <w:p w14:paraId="52F0BCC4" w14:textId="1D3B4FD4" w:rsidR="00FF7838" w:rsidRPr="007964AB" w:rsidRDefault="007964AB" w:rsidP="007964AB">
      <w:pPr>
        <w:pStyle w:val="ListParagraph"/>
        <w:numPr>
          <w:ilvl w:val="0"/>
          <w:numId w:val="12"/>
        </w:numPr>
        <w:rPr>
          <w:rFonts w:ascii="Tahoma" w:hAnsi="Tahoma" w:cs="Tahoma"/>
          <w:sz w:val="20"/>
          <w:szCs w:val="20"/>
        </w:rPr>
      </w:pPr>
      <w:r w:rsidRPr="007964AB">
        <w:rPr>
          <w:rFonts w:ascii="Tahoma" w:hAnsi="Tahoma" w:cs="Tahoma"/>
          <w:sz w:val="20"/>
          <w:szCs w:val="20"/>
        </w:rPr>
        <w:t>What is the research question?</w:t>
      </w:r>
    </w:p>
    <w:p w14:paraId="52E614D0" w14:textId="1CFDCC08" w:rsidR="00B93648" w:rsidRPr="007964AB" w:rsidRDefault="007964AB" w:rsidP="007964AB">
      <w:pPr>
        <w:pStyle w:val="ListParagraph"/>
        <w:numPr>
          <w:ilvl w:val="0"/>
          <w:numId w:val="12"/>
        </w:numPr>
        <w:rPr>
          <w:rFonts w:ascii="Tahoma" w:hAnsi="Tahoma" w:cs="Tahoma"/>
          <w:sz w:val="20"/>
          <w:szCs w:val="20"/>
        </w:rPr>
      </w:pPr>
      <w:r w:rsidRPr="007964AB">
        <w:rPr>
          <w:rFonts w:ascii="Tahoma" w:hAnsi="Tahoma" w:cs="Tahoma"/>
          <w:sz w:val="20"/>
          <w:szCs w:val="20"/>
        </w:rPr>
        <w:t>What is the research hypothesis?</w:t>
      </w:r>
    </w:p>
    <w:p w14:paraId="3FE5E979" w14:textId="5403B4A4" w:rsidR="00FF7838" w:rsidRPr="00FF7838" w:rsidRDefault="00B93648" w:rsidP="00FF7838">
      <w:pPr>
        <w:rPr>
          <w:rFonts w:ascii="Tahoma" w:hAnsi="Tahoma" w:cs="Tahoma"/>
          <w:sz w:val="20"/>
          <w:szCs w:val="20"/>
        </w:rPr>
      </w:pPr>
      <w:r w:rsidRPr="00B93648">
        <w:rPr>
          <w:rFonts w:ascii="Tahoma" w:hAnsi="Tahoma" w:cs="Tahoma"/>
          <w:sz w:val="20"/>
          <w:szCs w:val="20"/>
        </w:rPr>
        <w:t>4.</w:t>
      </w:r>
      <w:r w:rsidR="00FF7838">
        <w:rPr>
          <w:rFonts w:ascii="Tahoma" w:hAnsi="Tahoma" w:cs="Tahoma"/>
          <w:sz w:val="20"/>
          <w:szCs w:val="20"/>
        </w:rPr>
        <w:t xml:space="preserve"> There are four sections </w:t>
      </w:r>
      <w:r w:rsidR="00FF7838" w:rsidRPr="00FF7838">
        <w:rPr>
          <w:rFonts w:ascii="Tahoma" w:hAnsi="Tahoma" w:cs="Tahoma"/>
          <w:sz w:val="20"/>
          <w:szCs w:val="20"/>
        </w:rPr>
        <w:t>in all empirical papers in economics</w:t>
      </w:r>
      <w:r w:rsidR="00FF7838">
        <w:rPr>
          <w:rFonts w:ascii="Tahoma" w:hAnsi="Tahoma" w:cs="Tahoma"/>
          <w:sz w:val="20"/>
          <w:szCs w:val="20"/>
        </w:rPr>
        <w:t>. These are i</w:t>
      </w:r>
      <w:r w:rsidR="00FF7838" w:rsidRPr="00FF7838">
        <w:rPr>
          <w:rFonts w:ascii="Tahoma" w:hAnsi="Tahoma" w:cs="Tahoma"/>
          <w:sz w:val="20"/>
          <w:szCs w:val="20"/>
        </w:rPr>
        <w:t>ntroduction</w:t>
      </w:r>
      <w:r w:rsidR="00FF7838">
        <w:rPr>
          <w:rFonts w:ascii="Tahoma" w:hAnsi="Tahoma" w:cs="Tahoma"/>
          <w:sz w:val="20"/>
          <w:szCs w:val="20"/>
        </w:rPr>
        <w:t xml:space="preserve">, </w:t>
      </w:r>
    </w:p>
    <w:p w14:paraId="762C6490" w14:textId="2CA65229" w:rsidR="00FF7838" w:rsidRPr="00FF7838" w:rsidRDefault="00FF7838" w:rsidP="00FF7838">
      <w:pPr>
        <w:rPr>
          <w:rFonts w:ascii="Tahoma" w:hAnsi="Tahoma" w:cs="Tahoma"/>
          <w:sz w:val="20"/>
          <w:szCs w:val="20"/>
        </w:rPr>
      </w:pPr>
      <w:proofErr w:type="gramStart"/>
      <w:r>
        <w:rPr>
          <w:rFonts w:ascii="Tahoma" w:hAnsi="Tahoma" w:cs="Tahoma"/>
          <w:sz w:val="20"/>
          <w:szCs w:val="20"/>
        </w:rPr>
        <w:t>literature</w:t>
      </w:r>
      <w:proofErr w:type="gramEnd"/>
      <w:r>
        <w:rPr>
          <w:rFonts w:ascii="Tahoma" w:hAnsi="Tahoma" w:cs="Tahoma"/>
          <w:sz w:val="20"/>
          <w:szCs w:val="20"/>
        </w:rPr>
        <w:t xml:space="preserve"> r</w:t>
      </w:r>
      <w:r w:rsidRPr="00FF7838">
        <w:rPr>
          <w:rFonts w:ascii="Tahoma" w:hAnsi="Tahoma" w:cs="Tahoma"/>
          <w:sz w:val="20"/>
          <w:szCs w:val="20"/>
        </w:rPr>
        <w:t>eview</w:t>
      </w:r>
      <w:r>
        <w:rPr>
          <w:rFonts w:ascii="Tahoma" w:hAnsi="Tahoma" w:cs="Tahoma"/>
          <w:sz w:val="20"/>
          <w:szCs w:val="20"/>
        </w:rPr>
        <w:t>, e</w:t>
      </w:r>
      <w:r w:rsidRPr="00FF7838">
        <w:rPr>
          <w:rFonts w:ascii="Tahoma" w:hAnsi="Tahoma" w:cs="Tahoma"/>
          <w:sz w:val="20"/>
          <w:szCs w:val="20"/>
        </w:rPr>
        <w:t>mpirical Analysis</w:t>
      </w:r>
      <w:r>
        <w:rPr>
          <w:rFonts w:ascii="Tahoma" w:hAnsi="Tahoma" w:cs="Tahoma"/>
          <w:sz w:val="20"/>
          <w:szCs w:val="20"/>
        </w:rPr>
        <w:t>, c</w:t>
      </w:r>
      <w:r w:rsidRPr="00FF7838">
        <w:rPr>
          <w:rFonts w:ascii="Tahoma" w:hAnsi="Tahoma" w:cs="Tahoma"/>
          <w:sz w:val="20"/>
          <w:szCs w:val="20"/>
        </w:rPr>
        <w:t>onclusions</w:t>
      </w:r>
      <w:r>
        <w:rPr>
          <w:rFonts w:ascii="Tahoma" w:hAnsi="Tahoma" w:cs="Tahoma"/>
          <w:sz w:val="20"/>
          <w:szCs w:val="20"/>
        </w:rPr>
        <w:t xml:space="preserve">. </w:t>
      </w:r>
    </w:p>
    <w:p w14:paraId="61E00A7C" w14:textId="5F09731D" w:rsidR="00B93648" w:rsidRPr="00B93648" w:rsidRDefault="00B93648">
      <w:pPr>
        <w:rPr>
          <w:rFonts w:ascii="Tahoma" w:hAnsi="Tahoma" w:cs="Tahoma"/>
          <w:sz w:val="20"/>
          <w:szCs w:val="20"/>
        </w:rPr>
      </w:pPr>
    </w:p>
    <w:p w14:paraId="59E67BB7" w14:textId="77777777" w:rsidR="00B93648" w:rsidRDefault="00B93648"/>
    <w:p w14:paraId="225402FB" w14:textId="3028C9D5" w:rsidR="0066475D" w:rsidRPr="00295DF4" w:rsidRDefault="0066475D" w:rsidP="0066475D">
      <w:pPr>
        <w:jc w:val="both"/>
        <w:rPr>
          <w:rFonts w:ascii="Tahoma" w:hAnsi="Tahoma" w:cs="Tahoma"/>
          <w:b/>
          <w:sz w:val="36"/>
          <w:szCs w:val="36"/>
          <w:u w:val="single"/>
        </w:rPr>
      </w:pPr>
      <w:r>
        <w:rPr>
          <w:rFonts w:ascii="Tahoma" w:hAnsi="Tahoma" w:cs="Tahoma"/>
          <w:b/>
          <w:sz w:val="36"/>
          <w:szCs w:val="36"/>
          <w:u w:val="single"/>
        </w:rPr>
        <w:t>Chapter 3</w:t>
      </w:r>
    </w:p>
    <w:p w14:paraId="0C032B7B" w14:textId="77777777" w:rsidR="0066475D" w:rsidRPr="00295DF4" w:rsidRDefault="0066475D" w:rsidP="0066475D">
      <w:pPr>
        <w:ind w:right="-518"/>
        <w:jc w:val="both"/>
        <w:rPr>
          <w:rFonts w:ascii="Tahoma" w:hAnsi="Tahoma" w:cs="Tahoma"/>
          <w:b/>
        </w:rPr>
      </w:pPr>
    </w:p>
    <w:p w14:paraId="70A7CE6B" w14:textId="77777777" w:rsidR="0066475D" w:rsidRPr="00295DF4" w:rsidRDefault="0066475D" w:rsidP="0066475D">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70A6DCAC" w14:textId="77777777" w:rsidR="0066475D" w:rsidRDefault="0066475D" w:rsidP="0066475D">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2D1EB23F" w14:textId="77777777" w:rsidR="0066475D" w:rsidRPr="008C56DB" w:rsidRDefault="0066475D" w:rsidP="0066475D">
      <w:pPr>
        <w:rPr>
          <w:rFonts w:ascii="Tahoma" w:eastAsia="Arial Unicode MS" w:hAnsi="Tahoma" w:cs="Tahoma"/>
          <w:sz w:val="20"/>
          <w:szCs w:val="20"/>
        </w:rPr>
      </w:pPr>
      <w:r w:rsidRPr="008C56DB">
        <w:rPr>
          <w:rFonts w:ascii="Tahoma" w:eastAsia="Arial Unicode MS" w:hAnsi="Tahoma" w:cs="Tahoma"/>
          <w:sz w:val="20"/>
          <w:szCs w:val="20"/>
        </w:rPr>
        <w:t>Introduction to APA Reference Style</w:t>
      </w:r>
    </w:p>
    <w:p w14:paraId="7356938E" w14:textId="0DA8E080" w:rsidR="00E5129A" w:rsidRPr="008C56DB" w:rsidRDefault="0066475D" w:rsidP="0066475D">
      <w:pPr>
        <w:rPr>
          <w:rFonts w:ascii="Tahoma" w:eastAsia="Arial Unicode MS" w:hAnsi="Tahoma" w:cs="Tahoma"/>
          <w:sz w:val="20"/>
          <w:szCs w:val="20"/>
        </w:rPr>
      </w:pPr>
      <w:r w:rsidRPr="008C56DB">
        <w:rPr>
          <w:rFonts w:ascii="Tahoma" w:eastAsia="Arial Unicode MS" w:hAnsi="Tahoma" w:cs="Tahoma"/>
          <w:sz w:val="20"/>
          <w:szCs w:val="20"/>
        </w:rPr>
        <w:t>General Forms</w:t>
      </w:r>
    </w:p>
    <w:p w14:paraId="4645145E" w14:textId="77777777" w:rsidR="0066475D" w:rsidRPr="008C56DB" w:rsidRDefault="0066475D" w:rsidP="0066475D">
      <w:pPr>
        <w:rPr>
          <w:rFonts w:ascii="Tahoma" w:eastAsia="Arial Unicode MS" w:hAnsi="Tahoma" w:cs="Tahoma"/>
          <w:sz w:val="20"/>
          <w:szCs w:val="20"/>
        </w:rPr>
      </w:pPr>
      <w:r w:rsidRPr="008C56DB">
        <w:rPr>
          <w:rFonts w:ascii="Tahoma" w:eastAsia="Arial Unicode MS" w:hAnsi="Tahoma" w:cs="Tahoma"/>
          <w:sz w:val="20"/>
          <w:szCs w:val="20"/>
        </w:rPr>
        <w:t>Quotations, Reference Citations in Text</w:t>
      </w:r>
    </w:p>
    <w:p w14:paraId="632B248D" w14:textId="77777777" w:rsidR="0066475D" w:rsidRPr="008C56DB" w:rsidRDefault="0066475D" w:rsidP="0066475D">
      <w:pPr>
        <w:rPr>
          <w:rFonts w:ascii="Tahoma" w:eastAsia="Arial Unicode MS" w:hAnsi="Tahoma" w:cs="Tahoma"/>
          <w:sz w:val="20"/>
          <w:szCs w:val="20"/>
        </w:rPr>
      </w:pPr>
      <w:proofErr w:type="gramStart"/>
      <w:r w:rsidRPr="008C56DB">
        <w:rPr>
          <w:rFonts w:ascii="Tahoma" w:eastAsia="Arial Unicode MS" w:hAnsi="Tahoma" w:cs="Tahoma"/>
          <w:sz w:val="20"/>
          <w:szCs w:val="20"/>
        </w:rPr>
        <w:t>Reference List in APA.</w:t>
      </w:r>
      <w:proofErr w:type="gramEnd"/>
      <w:r w:rsidRPr="008C56DB">
        <w:rPr>
          <w:rFonts w:ascii="Tahoma" w:eastAsia="Arial Unicode MS" w:hAnsi="Tahoma" w:cs="Tahoma"/>
          <w:sz w:val="20"/>
          <w:szCs w:val="20"/>
        </w:rPr>
        <w:t xml:space="preserve"> </w:t>
      </w:r>
    </w:p>
    <w:p w14:paraId="09070C23" w14:textId="77777777" w:rsidR="0066475D" w:rsidRPr="008C56DB" w:rsidRDefault="0066475D" w:rsidP="0066475D">
      <w:pPr>
        <w:rPr>
          <w:rFonts w:ascii="Tahoma" w:hAnsi="Tahoma" w:cs="Tahoma"/>
          <w:sz w:val="20"/>
          <w:szCs w:val="20"/>
        </w:rPr>
      </w:pPr>
      <w:r w:rsidRPr="008C56DB">
        <w:rPr>
          <w:rFonts w:ascii="Tahoma" w:hAnsi="Tahoma" w:cs="Tahoma"/>
          <w:sz w:val="20"/>
          <w:szCs w:val="20"/>
        </w:rPr>
        <w:t>Citations of Sources</w:t>
      </w:r>
    </w:p>
    <w:p w14:paraId="6E695DFF" w14:textId="77777777" w:rsidR="0066475D" w:rsidRPr="008C56DB" w:rsidRDefault="0066475D" w:rsidP="0066475D">
      <w:pPr>
        <w:rPr>
          <w:rFonts w:ascii="Tahoma" w:hAnsi="Tahoma" w:cs="Tahoma"/>
          <w:sz w:val="20"/>
          <w:szCs w:val="20"/>
        </w:rPr>
      </w:pPr>
      <w:r w:rsidRPr="008C56DB">
        <w:rPr>
          <w:rFonts w:ascii="Tahoma" w:hAnsi="Tahoma" w:cs="Tahoma"/>
          <w:sz w:val="20"/>
          <w:szCs w:val="20"/>
        </w:rPr>
        <w:t xml:space="preserve">Citations within </w:t>
      </w:r>
      <w:proofErr w:type="spellStart"/>
      <w:r w:rsidRPr="008C56DB">
        <w:rPr>
          <w:rFonts w:ascii="Tahoma" w:hAnsi="Tahoma" w:cs="Tahoma"/>
          <w:sz w:val="20"/>
          <w:szCs w:val="20"/>
        </w:rPr>
        <w:t>Quatations</w:t>
      </w:r>
      <w:proofErr w:type="spellEnd"/>
    </w:p>
    <w:p w14:paraId="5B48042F" w14:textId="77777777" w:rsidR="0066475D" w:rsidRPr="008C56DB" w:rsidRDefault="0066475D" w:rsidP="0066475D">
      <w:pPr>
        <w:rPr>
          <w:rFonts w:ascii="Tahoma" w:hAnsi="Tahoma" w:cs="Tahoma"/>
          <w:sz w:val="20"/>
          <w:szCs w:val="20"/>
        </w:rPr>
      </w:pPr>
      <w:proofErr w:type="spellStart"/>
      <w:r w:rsidRPr="008C56DB">
        <w:rPr>
          <w:rFonts w:ascii="Tahoma" w:hAnsi="Tahoma" w:cs="Tahoma"/>
          <w:sz w:val="20"/>
          <w:szCs w:val="20"/>
        </w:rPr>
        <w:t>Permisssion</w:t>
      </w:r>
      <w:proofErr w:type="spellEnd"/>
      <w:r w:rsidRPr="008C56DB">
        <w:rPr>
          <w:rFonts w:ascii="Tahoma" w:hAnsi="Tahoma" w:cs="Tahoma"/>
          <w:sz w:val="20"/>
          <w:szCs w:val="20"/>
        </w:rPr>
        <w:t xml:space="preserve"> to quote</w:t>
      </w:r>
    </w:p>
    <w:p w14:paraId="37350B80" w14:textId="74D56559" w:rsidR="0066475D" w:rsidRPr="008C56DB" w:rsidRDefault="0066475D" w:rsidP="0066475D">
      <w:pPr>
        <w:rPr>
          <w:rFonts w:ascii="Tahoma" w:eastAsia="Arial Unicode MS" w:hAnsi="Tahoma" w:cs="Tahoma"/>
          <w:sz w:val="20"/>
          <w:szCs w:val="20"/>
        </w:rPr>
      </w:pPr>
      <w:r w:rsidRPr="008C56DB">
        <w:rPr>
          <w:rFonts w:ascii="Tahoma" w:hAnsi="Tahoma" w:cs="Tahoma"/>
          <w:sz w:val="20"/>
          <w:szCs w:val="20"/>
        </w:rPr>
        <w:t>Plagiarism</w:t>
      </w:r>
    </w:p>
    <w:p w14:paraId="4A1943A6" w14:textId="77777777" w:rsidR="0066475D" w:rsidRDefault="0066475D" w:rsidP="0066475D"/>
    <w:p w14:paraId="67A37051" w14:textId="77777777" w:rsidR="0066475D" w:rsidRDefault="0066475D" w:rsidP="0066475D">
      <w:pPr>
        <w:autoSpaceDE w:val="0"/>
        <w:autoSpaceDN w:val="0"/>
        <w:adjustRightInd w:val="0"/>
        <w:rPr>
          <w:rFonts w:ascii="Tahoma" w:hAnsi="Tahoma" w:cs="Tahoma"/>
          <w:b/>
          <w:bCs/>
          <w:sz w:val="28"/>
          <w:szCs w:val="28"/>
        </w:rPr>
      </w:pPr>
      <w:r w:rsidRPr="00FC76E7">
        <w:rPr>
          <w:rFonts w:ascii="Tahoma" w:hAnsi="Tahoma" w:cs="Tahoma"/>
          <w:b/>
          <w:bCs/>
          <w:sz w:val="28"/>
          <w:szCs w:val="28"/>
        </w:rPr>
        <w:t>KEY POINTS:</w:t>
      </w:r>
    </w:p>
    <w:p w14:paraId="27D3B324" w14:textId="60CDBC82" w:rsidR="0066475D" w:rsidRPr="00BB3F8E" w:rsidRDefault="00D322CA" w:rsidP="005D45AE">
      <w:pPr>
        <w:jc w:val="both"/>
        <w:rPr>
          <w:rFonts w:ascii="Tahoma" w:hAnsi="Tahoma" w:cs="Tahoma"/>
          <w:sz w:val="20"/>
          <w:szCs w:val="20"/>
        </w:rPr>
      </w:pPr>
      <w:bookmarkStart w:id="0" w:name="_GoBack"/>
      <w:r w:rsidRPr="00BB3F8E">
        <w:rPr>
          <w:rFonts w:ascii="Tahoma" w:hAnsi="Tahoma" w:cs="Tahoma"/>
          <w:sz w:val="20"/>
          <w:szCs w:val="20"/>
        </w:rPr>
        <w:t>1.</w:t>
      </w:r>
      <w:r w:rsidR="003D3D06">
        <w:rPr>
          <w:rFonts w:ascii="Tahoma" w:hAnsi="Tahoma" w:cs="Tahoma"/>
          <w:sz w:val="20"/>
          <w:szCs w:val="20"/>
        </w:rPr>
        <w:t xml:space="preserve"> </w:t>
      </w:r>
      <w:r w:rsidR="00C1186C">
        <w:rPr>
          <w:rFonts w:ascii="Tahoma" w:hAnsi="Tahoma" w:cs="Tahoma"/>
          <w:sz w:val="20"/>
          <w:szCs w:val="20"/>
        </w:rPr>
        <w:t xml:space="preserve">The fundamental lessons based on APA reference style are discussed in this chapter because this technique is required for international publications such as SSCI and SCI. </w:t>
      </w:r>
    </w:p>
    <w:p w14:paraId="5553BBEA" w14:textId="7216CD77" w:rsidR="00D322CA" w:rsidRPr="00BB3F8E" w:rsidRDefault="00D322CA" w:rsidP="005D45AE">
      <w:pPr>
        <w:jc w:val="both"/>
        <w:rPr>
          <w:rFonts w:ascii="Tahoma" w:hAnsi="Tahoma" w:cs="Tahoma"/>
          <w:sz w:val="20"/>
          <w:szCs w:val="20"/>
        </w:rPr>
      </w:pPr>
      <w:r w:rsidRPr="00BB3F8E">
        <w:rPr>
          <w:rFonts w:ascii="Tahoma" w:hAnsi="Tahoma" w:cs="Tahoma"/>
          <w:sz w:val="20"/>
          <w:szCs w:val="20"/>
        </w:rPr>
        <w:t>2.</w:t>
      </w:r>
      <w:r w:rsidR="00C1186C">
        <w:rPr>
          <w:rFonts w:ascii="Tahoma" w:hAnsi="Tahoma" w:cs="Tahoma"/>
          <w:sz w:val="20"/>
          <w:szCs w:val="20"/>
        </w:rPr>
        <w:t xml:space="preserve"> The way of preparing a reference list, citing with </w:t>
      </w:r>
      <w:proofErr w:type="spellStart"/>
      <w:r w:rsidR="00C1186C">
        <w:rPr>
          <w:rFonts w:ascii="Tahoma" w:hAnsi="Tahoma" w:cs="Tahoma"/>
          <w:sz w:val="20"/>
          <w:szCs w:val="20"/>
        </w:rPr>
        <w:t>quatations</w:t>
      </w:r>
      <w:proofErr w:type="spellEnd"/>
      <w:r w:rsidR="00C1186C">
        <w:rPr>
          <w:rFonts w:ascii="Tahoma" w:hAnsi="Tahoma" w:cs="Tahoma"/>
          <w:sz w:val="20"/>
          <w:szCs w:val="20"/>
        </w:rPr>
        <w:t xml:space="preserve"> and quoting with permission are examined to teach basic concepts belonging to APA reference style. </w:t>
      </w:r>
    </w:p>
    <w:p w14:paraId="782ED052" w14:textId="27E0C3C2" w:rsidR="00D322CA" w:rsidRDefault="00D322CA" w:rsidP="005D45AE">
      <w:pPr>
        <w:jc w:val="both"/>
        <w:rPr>
          <w:rFonts w:ascii="Tahoma" w:hAnsi="Tahoma" w:cs="Tahoma"/>
          <w:sz w:val="20"/>
          <w:szCs w:val="20"/>
        </w:rPr>
      </w:pPr>
      <w:r w:rsidRPr="00C56C21">
        <w:rPr>
          <w:rFonts w:ascii="Tahoma" w:hAnsi="Tahoma" w:cs="Tahoma"/>
          <w:sz w:val="20"/>
          <w:szCs w:val="20"/>
        </w:rPr>
        <w:t>3.</w:t>
      </w:r>
      <w:r w:rsidR="00C56C21" w:rsidRPr="00C56C21">
        <w:rPr>
          <w:rFonts w:ascii="Tahoma" w:hAnsi="Tahoma" w:cs="Tahoma"/>
          <w:sz w:val="20"/>
          <w:szCs w:val="20"/>
        </w:rPr>
        <w:t xml:space="preserve"> </w:t>
      </w:r>
      <w:proofErr w:type="gramStart"/>
      <w:r w:rsidR="00C56C21" w:rsidRPr="00C56C21">
        <w:rPr>
          <w:rFonts w:ascii="Tahoma" w:hAnsi="Tahoma" w:cs="Tahoma"/>
          <w:sz w:val="20"/>
          <w:szCs w:val="20"/>
        </w:rPr>
        <w:t>Plagiarism which</w:t>
      </w:r>
      <w:proofErr w:type="gramEnd"/>
      <w:r w:rsidR="00C56C21" w:rsidRPr="00C56C21">
        <w:rPr>
          <w:rFonts w:ascii="Tahoma" w:hAnsi="Tahoma" w:cs="Tahoma"/>
          <w:sz w:val="20"/>
          <w:szCs w:val="20"/>
        </w:rPr>
        <w:t xml:space="preserve"> is </w:t>
      </w:r>
      <w:proofErr w:type="spellStart"/>
      <w:r w:rsidR="00C56C21" w:rsidRPr="00C56C21">
        <w:rPr>
          <w:rFonts w:ascii="Tahoma" w:hAnsi="Tahoma" w:cs="Tahoma"/>
          <w:sz w:val="20"/>
          <w:szCs w:val="20"/>
        </w:rPr>
        <w:t>takin</w:t>
      </w:r>
      <w:proofErr w:type="spellEnd"/>
      <w:r w:rsidR="00C56C21" w:rsidRPr="00C56C21">
        <w:rPr>
          <w:rFonts w:ascii="Tahoma" w:hAnsi="Tahoma" w:cs="Tahoma"/>
          <w:sz w:val="20"/>
          <w:szCs w:val="20"/>
        </w:rPr>
        <w:t xml:space="preserve"> (the work or an idea of someone else) and pass it off as one's own</w:t>
      </w:r>
      <w:r w:rsidR="00C56C21" w:rsidRPr="00C56C21">
        <w:rPr>
          <w:rFonts w:ascii="Tahoma" w:hAnsi="Tahoma" w:cs="Tahoma"/>
          <w:sz w:val="20"/>
          <w:szCs w:val="20"/>
        </w:rPr>
        <w:t xml:space="preserve"> is discussed in this chapter. </w:t>
      </w:r>
    </w:p>
    <w:bookmarkEnd w:id="0"/>
    <w:p w14:paraId="62BD04C4" w14:textId="77777777" w:rsidR="00AA4A44" w:rsidRPr="00BB3F8E" w:rsidRDefault="00AA4A44" w:rsidP="0066475D">
      <w:pPr>
        <w:rPr>
          <w:rFonts w:ascii="Tahoma" w:hAnsi="Tahoma" w:cs="Tahoma"/>
          <w:sz w:val="20"/>
          <w:szCs w:val="20"/>
        </w:rPr>
      </w:pPr>
    </w:p>
    <w:p w14:paraId="74EEEA3F" w14:textId="77777777" w:rsidR="00BB3F8E" w:rsidRPr="00D322CA" w:rsidRDefault="00BB3F8E" w:rsidP="0066475D">
      <w:pPr>
        <w:rPr>
          <w:rFonts w:ascii="Tahoma" w:hAnsi="Tahoma" w:cs="Tahoma"/>
        </w:rPr>
      </w:pPr>
    </w:p>
    <w:p w14:paraId="2B9D2025" w14:textId="2230C4DE" w:rsidR="003B457B" w:rsidRPr="00295DF4" w:rsidRDefault="003B457B" w:rsidP="003B457B">
      <w:pPr>
        <w:jc w:val="both"/>
        <w:rPr>
          <w:rFonts w:ascii="Tahoma" w:hAnsi="Tahoma" w:cs="Tahoma"/>
          <w:b/>
          <w:sz w:val="36"/>
          <w:szCs w:val="36"/>
          <w:u w:val="single"/>
        </w:rPr>
      </w:pPr>
      <w:r>
        <w:rPr>
          <w:rFonts w:ascii="Tahoma" w:hAnsi="Tahoma" w:cs="Tahoma"/>
          <w:b/>
          <w:sz w:val="36"/>
          <w:szCs w:val="36"/>
          <w:u w:val="single"/>
        </w:rPr>
        <w:t>Chapter 4</w:t>
      </w:r>
    </w:p>
    <w:p w14:paraId="45E6F6E5" w14:textId="77777777" w:rsidR="003B457B" w:rsidRPr="00295DF4" w:rsidRDefault="003B457B" w:rsidP="003B457B">
      <w:pPr>
        <w:ind w:right="-518"/>
        <w:jc w:val="both"/>
        <w:rPr>
          <w:rFonts w:ascii="Tahoma" w:hAnsi="Tahoma" w:cs="Tahoma"/>
          <w:b/>
        </w:rPr>
      </w:pPr>
    </w:p>
    <w:p w14:paraId="489A85A9" w14:textId="77777777" w:rsidR="003B457B" w:rsidRPr="00295DF4" w:rsidRDefault="003B457B" w:rsidP="003B457B">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6B066F65" w14:textId="77777777" w:rsidR="003B457B" w:rsidRDefault="003B457B" w:rsidP="003B457B">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2F098CF8" w14:textId="77777777"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Agreement of Text and Reference List</w:t>
      </w:r>
    </w:p>
    <w:p w14:paraId="1C71CDBB" w14:textId="77777777"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One Work by one Author</w:t>
      </w:r>
    </w:p>
    <w:p w14:paraId="54EE3BED" w14:textId="77777777"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One work by Multiple Authors</w:t>
      </w:r>
    </w:p>
    <w:p w14:paraId="527DC764" w14:textId="77777777"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Groups as Authors</w:t>
      </w:r>
    </w:p>
    <w:p w14:paraId="41FEED54" w14:textId="77777777" w:rsidR="003B457B" w:rsidRPr="00F1016D" w:rsidRDefault="003B457B" w:rsidP="003B457B">
      <w:pPr>
        <w:rPr>
          <w:rFonts w:ascii="Tahoma" w:eastAsia="Arial Unicode MS" w:hAnsi="Tahoma" w:cs="Tahoma"/>
          <w:sz w:val="20"/>
          <w:szCs w:val="20"/>
        </w:rPr>
      </w:pPr>
      <w:proofErr w:type="spellStart"/>
      <w:r w:rsidRPr="00F1016D">
        <w:rPr>
          <w:rFonts w:ascii="Tahoma" w:eastAsia="Arial Unicode MS" w:hAnsi="Tahoma" w:cs="Tahoma"/>
          <w:sz w:val="20"/>
          <w:szCs w:val="20"/>
        </w:rPr>
        <w:t>Constrcution</w:t>
      </w:r>
      <w:proofErr w:type="spellEnd"/>
      <w:r w:rsidRPr="00F1016D">
        <w:rPr>
          <w:rFonts w:ascii="Tahoma" w:eastAsia="Arial Unicode MS" w:hAnsi="Tahoma" w:cs="Tahoma"/>
          <w:sz w:val="20"/>
          <w:szCs w:val="20"/>
        </w:rPr>
        <w:t xml:space="preserve"> of an Accurate and Complete List</w:t>
      </w:r>
    </w:p>
    <w:p w14:paraId="6BE39830" w14:textId="77777777"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The usage of APA Style</w:t>
      </w:r>
    </w:p>
    <w:p w14:paraId="14B9812C" w14:textId="15526020" w:rsidR="003B457B" w:rsidRPr="00F1016D" w:rsidRDefault="003B457B" w:rsidP="003B457B">
      <w:pPr>
        <w:rPr>
          <w:rFonts w:ascii="Tahoma" w:eastAsia="Arial Unicode MS" w:hAnsi="Tahoma" w:cs="Tahoma"/>
          <w:sz w:val="20"/>
          <w:szCs w:val="20"/>
        </w:rPr>
      </w:pPr>
      <w:r w:rsidRPr="00F1016D">
        <w:rPr>
          <w:rFonts w:ascii="Tahoma" w:eastAsia="Arial Unicode MS" w:hAnsi="Tahoma" w:cs="Tahoma"/>
          <w:sz w:val="20"/>
          <w:szCs w:val="20"/>
        </w:rPr>
        <w:t>Order of References</w:t>
      </w:r>
    </w:p>
    <w:p w14:paraId="43FD2BD3" w14:textId="77777777" w:rsidR="003B457B" w:rsidRDefault="003B457B" w:rsidP="003B457B">
      <w:pPr>
        <w:rPr>
          <w:rFonts w:ascii="Tahoma" w:eastAsia="Arial Unicode MS" w:hAnsi="Tahoma" w:cs="Tahoma"/>
          <w:sz w:val="18"/>
          <w:szCs w:val="18"/>
        </w:rPr>
      </w:pPr>
    </w:p>
    <w:p w14:paraId="7842D758" w14:textId="77777777" w:rsidR="003B457B" w:rsidRDefault="003B457B" w:rsidP="003B457B">
      <w:pPr>
        <w:autoSpaceDE w:val="0"/>
        <w:autoSpaceDN w:val="0"/>
        <w:adjustRightInd w:val="0"/>
        <w:rPr>
          <w:rFonts w:ascii="Tahoma" w:hAnsi="Tahoma" w:cs="Tahoma"/>
          <w:b/>
          <w:bCs/>
          <w:sz w:val="28"/>
          <w:szCs w:val="28"/>
        </w:rPr>
      </w:pPr>
      <w:r w:rsidRPr="00FC76E7">
        <w:rPr>
          <w:rFonts w:ascii="Tahoma" w:hAnsi="Tahoma" w:cs="Tahoma"/>
          <w:b/>
          <w:bCs/>
          <w:sz w:val="28"/>
          <w:szCs w:val="28"/>
        </w:rPr>
        <w:t>KEY POINTS:</w:t>
      </w:r>
    </w:p>
    <w:p w14:paraId="628719D0" w14:textId="6C1FAAE0" w:rsidR="003B457B" w:rsidRPr="00A7630A" w:rsidRDefault="00BB3F8E" w:rsidP="008C741B">
      <w:pPr>
        <w:autoSpaceDE w:val="0"/>
        <w:autoSpaceDN w:val="0"/>
        <w:adjustRightInd w:val="0"/>
        <w:jc w:val="both"/>
        <w:rPr>
          <w:rFonts w:ascii="Tahoma" w:hAnsi="Tahoma" w:cs="Tahoma"/>
          <w:bCs/>
          <w:sz w:val="20"/>
          <w:szCs w:val="20"/>
        </w:rPr>
      </w:pPr>
      <w:r w:rsidRPr="00BB3F8E">
        <w:rPr>
          <w:rFonts w:ascii="Tahoma" w:hAnsi="Tahoma" w:cs="Tahoma"/>
          <w:bCs/>
          <w:sz w:val="20"/>
          <w:szCs w:val="20"/>
        </w:rPr>
        <w:t>1.</w:t>
      </w:r>
      <w:r w:rsidR="00A7630A">
        <w:rPr>
          <w:rFonts w:ascii="Tahoma" w:hAnsi="Tahoma" w:cs="Tahoma"/>
          <w:bCs/>
          <w:sz w:val="20"/>
          <w:szCs w:val="20"/>
        </w:rPr>
        <w:t xml:space="preserve"> Different techniques belonging to APA reference style are the important concerns that must be taught in this course. Therefore, preparing a reference list based on one work by one author, one work by multiple authors, groups as authors and order of references are specified here. </w:t>
      </w:r>
    </w:p>
    <w:p w14:paraId="360A135A" w14:textId="77777777" w:rsidR="00FD03AD" w:rsidRDefault="00FD03AD" w:rsidP="003B457B"/>
    <w:p w14:paraId="13D10EAE" w14:textId="2343972B" w:rsidR="003B457B" w:rsidRPr="00295DF4" w:rsidRDefault="003B457B" w:rsidP="003B457B">
      <w:pPr>
        <w:jc w:val="both"/>
        <w:rPr>
          <w:rFonts w:ascii="Tahoma" w:hAnsi="Tahoma" w:cs="Tahoma"/>
          <w:b/>
          <w:sz w:val="36"/>
          <w:szCs w:val="36"/>
          <w:u w:val="single"/>
        </w:rPr>
      </w:pPr>
      <w:r>
        <w:rPr>
          <w:rFonts w:ascii="Tahoma" w:hAnsi="Tahoma" w:cs="Tahoma"/>
          <w:b/>
          <w:sz w:val="36"/>
          <w:szCs w:val="36"/>
          <w:u w:val="single"/>
        </w:rPr>
        <w:t>Chapter 5</w:t>
      </w:r>
    </w:p>
    <w:p w14:paraId="562CD485" w14:textId="77777777" w:rsidR="003B457B" w:rsidRPr="00295DF4" w:rsidRDefault="003B457B" w:rsidP="003B457B">
      <w:pPr>
        <w:ind w:right="-518"/>
        <w:jc w:val="both"/>
        <w:rPr>
          <w:rFonts w:ascii="Tahoma" w:hAnsi="Tahoma" w:cs="Tahoma"/>
          <w:b/>
        </w:rPr>
      </w:pPr>
    </w:p>
    <w:p w14:paraId="10E1CBB6" w14:textId="77777777" w:rsidR="003B457B" w:rsidRPr="00295DF4" w:rsidRDefault="003B457B" w:rsidP="003B457B">
      <w:pPr>
        <w:autoSpaceDE w:val="0"/>
        <w:autoSpaceDN w:val="0"/>
        <w:adjustRightInd w:val="0"/>
        <w:rPr>
          <w:rFonts w:ascii="Tahoma" w:hAnsi="Tahoma" w:cs="Tahoma"/>
          <w:b/>
          <w:bCs/>
          <w:sz w:val="28"/>
          <w:szCs w:val="28"/>
        </w:rPr>
      </w:pPr>
      <w:r w:rsidRPr="00295DF4">
        <w:rPr>
          <w:rFonts w:ascii="Tahoma" w:hAnsi="Tahoma" w:cs="Tahoma"/>
          <w:b/>
          <w:bCs/>
          <w:sz w:val="28"/>
          <w:szCs w:val="28"/>
        </w:rPr>
        <w:t>LEARNING OBJECTIVES:</w:t>
      </w:r>
    </w:p>
    <w:p w14:paraId="4150ACFB" w14:textId="77777777" w:rsidR="003B457B" w:rsidRDefault="003B457B" w:rsidP="003B457B">
      <w:pPr>
        <w:autoSpaceDE w:val="0"/>
        <w:autoSpaceDN w:val="0"/>
        <w:adjustRightInd w:val="0"/>
        <w:rPr>
          <w:rFonts w:ascii="Tahoma" w:hAnsi="Tahoma" w:cs="Tahoma"/>
          <w:b/>
          <w:bCs/>
          <w:sz w:val="20"/>
          <w:szCs w:val="20"/>
        </w:rPr>
      </w:pPr>
      <w:r w:rsidRPr="00295DF4">
        <w:rPr>
          <w:rFonts w:ascii="Tahoma" w:hAnsi="Tahoma" w:cs="Tahoma"/>
          <w:b/>
          <w:bCs/>
          <w:sz w:val="20"/>
          <w:szCs w:val="20"/>
        </w:rPr>
        <w:t>By the end of this chapter, students should understand:</w:t>
      </w:r>
    </w:p>
    <w:p w14:paraId="56AF872B" w14:textId="77777777" w:rsidR="000B2417" w:rsidRPr="00F1016D" w:rsidRDefault="000B2417" w:rsidP="000B2417">
      <w:pPr>
        <w:rPr>
          <w:rFonts w:ascii="Tahoma" w:hAnsi="Tahoma" w:cs="Tahoma"/>
          <w:sz w:val="20"/>
          <w:szCs w:val="20"/>
        </w:rPr>
      </w:pPr>
      <w:r w:rsidRPr="00F1016D">
        <w:rPr>
          <w:rFonts w:ascii="Tahoma" w:hAnsi="Tahoma" w:cs="Tahoma"/>
          <w:sz w:val="20"/>
          <w:szCs w:val="20"/>
        </w:rPr>
        <w:t>Reference Examples of APA;</w:t>
      </w:r>
    </w:p>
    <w:p w14:paraId="26E15197" w14:textId="77777777" w:rsidR="000B2417" w:rsidRPr="00F1016D" w:rsidRDefault="000B2417" w:rsidP="000B2417">
      <w:pPr>
        <w:rPr>
          <w:rFonts w:ascii="Tahoma" w:hAnsi="Tahoma" w:cs="Tahoma"/>
          <w:sz w:val="20"/>
          <w:szCs w:val="20"/>
        </w:rPr>
      </w:pPr>
      <w:r w:rsidRPr="00F1016D">
        <w:rPr>
          <w:rFonts w:ascii="Tahoma" w:hAnsi="Tahoma" w:cs="Tahoma"/>
          <w:sz w:val="20"/>
          <w:szCs w:val="20"/>
        </w:rPr>
        <w:t>Periodicals</w:t>
      </w:r>
    </w:p>
    <w:p w14:paraId="2D03E6F2" w14:textId="62881F38" w:rsidR="000B2417" w:rsidRPr="00F1016D" w:rsidRDefault="000B2417" w:rsidP="000B2417">
      <w:pPr>
        <w:rPr>
          <w:rFonts w:ascii="Tahoma" w:hAnsi="Tahoma" w:cs="Tahoma"/>
          <w:sz w:val="20"/>
          <w:szCs w:val="20"/>
        </w:rPr>
      </w:pPr>
      <w:r w:rsidRPr="00F1016D">
        <w:rPr>
          <w:rFonts w:ascii="Tahoma" w:hAnsi="Tahoma" w:cs="Tahoma"/>
          <w:sz w:val="20"/>
          <w:szCs w:val="20"/>
        </w:rPr>
        <w:t xml:space="preserve">Books, </w:t>
      </w:r>
      <w:r w:rsidR="00F85E01" w:rsidRPr="00F1016D">
        <w:rPr>
          <w:rFonts w:ascii="Tahoma" w:hAnsi="Tahoma" w:cs="Tahoma"/>
          <w:sz w:val="20"/>
          <w:szCs w:val="20"/>
        </w:rPr>
        <w:t>Brochures</w:t>
      </w:r>
      <w:r w:rsidRPr="00F1016D">
        <w:rPr>
          <w:rFonts w:ascii="Tahoma" w:hAnsi="Tahoma" w:cs="Tahoma"/>
          <w:sz w:val="20"/>
          <w:szCs w:val="20"/>
        </w:rPr>
        <w:t>, Reports, Proceedings, Electronic Media</w:t>
      </w:r>
    </w:p>
    <w:p w14:paraId="374C4301" w14:textId="1901BEBA" w:rsidR="003B457B" w:rsidRPr="00F1016D" w:rsidRDefault="000B2417" w:rsidP="003B457B">
      <w:pPr>
        <w:rPr>
          <w:rFonts w:ascii="Tahoma" w:eastAsia="Arial Unicode MS" w:hAnsi="Tahoma" w:cs="Tahoma"/>
          <w:sz w:val="20"/>
          <w:szCs w:val="20"/>
        </w:rPr>
      </w:pPr>
      <w:proofErr w:type="gramStart"/>
      <w:r w:rsidRPr="00F1016D">
        <w:rPr>
          <w:rFonts w:ascii="Tahoma" w:eastAsia="Arial Unicode MS" w:hAnsi="Tahoma" w:cs="Tahoma"/>
          <w:sz w:val="20"/>
          <w:szCs w:val="20"/>
        </w:rPr>
        <w:t>Techniques of using abbreviations, numbers, statistics, tables, figures, footnotes and appendixes in APA style.</w:t>
      </w:r>
      <w:proofErr w:type="gramEnd"/>
    </w:p>
    <w:p w14:paraId="411D8FCE" w14:textId="77777777" w:rsidR="000B2417" w:rsidRDefault="000B2417" w:rsidP="003B457B">
      <w:pPr>
        <w:rPr>
          <w:rFonts w:ascii="Tahoma" w:eastAsia="Arial Unicode MS" w:hAnsi="Tahoma" w:cs="Tahoma"/>
          <w:sz w:val="18"/>
          <w:szCs w:val="18"/>
        </w:rPr>
      </w:pPr>
    </w:p>
    <w:p w14:paraId="2622A6F5" w14:textId="1A6BC5AB" w:rsidR="000B2417" w:rsidRDefault="000B2417" w:rsidP="003B457B">
      <w:pPr>
        <w:rPr>
          <w:rFonts w:ascii="Tahoma" w:hAnsi="Tahoma" w:cs="Tahoma"/>
          <w:b/>
          <w:bCs/>
          <w:sz w:val="28"/>
          <w:szCs w:val="28"/>
        </w:rPr>
      </w:pPr>
      <w:r w:rsidRPr="00FC76E7">
        <w:rPr>
          <w:rFonts w:ascii="Tahoma" w:hAnsi="Tahoma" w:cs="Tahoma"/>
          <w:b/>
          <w:bCs/>
          <w:sz w:val="28"/>
          <w:szCs w:val="28"/>
        </w:rPr>
        <w:t>KEY POINTS:</w:t>
      </w:r>
    </w:p>
    <w:p w14:paraId="3B952FAC" w14:textId="11212DB3" w:rsidR="00FD03AD" w:rsidRPr="00FD03AD" w:rsidRDefault="00FD03AD" w:rsidP="00B07836">
      <w:pPr>
        <w:jc w:val="both"/>
        <w:rPr>
          <w:rFonts w:ascii="Tahoma" w:hAnsi="Tahoma" w:cs="Tahoma"/>
          <w:bCs/>
          <w:sz w:val="20"/>
          <w:szCs w:val="20"/>
        </w:rPr>
      </w:pPr>
      <w:r w:rsidRPr="00FD03AD">
        <w:rPr>
          <w:rFonts w:ascii="Tahoma" w:hAnsi="Tahoma" w:cs="Tahoma"/>
          <w:bCs/>
          <w:sz w:val="20"/>
          <w:szCs w:val="20"/>
        </w:rPr>
        <w:t>1.</w:t>
      </w:r>
      <w:r w:rsidR="00056E5B">
        <w:rPr>
          <w:rFonts w:ascii="Tahoma" w:hAnsi="Tahoma" w:cs="Tahoma"/>
          <w:bCs/>
          <w:sz w:val="20"/>
          <w:szCs w:val="20"/>
        </w:rPr>
        <w:t xml:space="preserve"> </w:t>
      </w:r>
      <w:r w:rsidR="00F85E01">
        <w:rPr>
          <w:rFonts w:ascii="Tahoma" w:hAnsi="Tahoma" w:cs="Tahoma"/>
          <w:bCs/>
          <w:sz w:val="20"/>
          <w:szCs w:val="20"/>
        </w:rPr>
        <w:t xml:space="preserve">The reference examples of APA reference style belonging to journals, periodicals, newspapers, books, brochures, reports, etc. are distributed to the students and they are discussed to raise the awareness of the students for their future career. </w:t>
      </w:r>
    </w:p>
    <w:p w14:paraId="69EE2F25" w14:textId="0B45E584" w:rsidR="00FD03AD" w:rsidRPr="00F85E01" w:rsidRDefault="00FD03AD" w:rsidP="003B457B">
      <w:pPr>
        <w:rPr>
          <w:rFonts w:ascii="Tahoma" w:hAnsi="Tahoma" w:cs="Tahoma"/>
          <w:bCs/>
          <w:sz w:val="20"/>
          <w:szCs w:val="20"/>
        </w:rPr>
      </w:pPr>
    </w:p>
    <w:sectPr w:rsidR="00FD03AD" w:rsidRPr="00F85E01" w:rsidSect="00306E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wis721 BT">
    <w:altName w:val="Arial"/>
    <w:charset w:val="00"/>
    <w:family w:val="swiss"/>
    <w:pitch w:val="variable"/>
    <w:sig w:usb0="00000007" w:usb1="00000000" w:usb2="00000000" w:usb3="00000000" w:csb0="0000001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0DD"/>
    <w:multiLevelType w:val="hybridMultilevel"/>
    <w:tmpl w:val="B11C26F6"/>
    <w:lvl w:ilvl="0" w:tplc="1258F62A">
      <w:start w:val="1"/>
      <w:numFmt w:val="bullet"/>
      <w:lvlText w:val=""/>
      <w:lvlJc w:val="left"/>
      <w:pPr>
        <w:tabs>
          <w:tab w:val="num" w:pos="720"/>
        </w:tabs>
        <w:ind w:left="720" w:hanging="360"/>
      </w:pPr>
      <w:rPr>
        <w:rFonts w:ascii="Wingdings" w:hAnsi="Wingdings" w:hint="default"/>
      </w:rPr>
    </w:lvl>
    <w:lvl w:ilvl="1" w:tplc="54466DBA">
      <w:start w:val="1"/>
      <w:numFmt w:val="decimal"/>
      <w:lvlText w:val="%2."/>
      <w:lvlJc w:val="left"/>
      <w:pPr>
        <w:tabs>
          <w:tab w:val="num" w:pos="1440"/>
        </w:tabs>
        <w:ind w:left="1440" w:hanging="360"/>
      </w:pPr>
    </w:lvl>
    <w:lvl w:ilvl="2" w:tplc="D4FAFF4A" w:tentative="1">
      <w:start w:val="1"/>
      <w:numFmt w:val="bullet"/>
      <w:lvlText w:val=""/>
      <w:lvlJc w:val="left"/>
      <w:pPr>
        <w:tabs>
          <w:tab w:val="num" w:pos="2160"/>
        </w:tabs>
        <w:ind w:left="2160" w:hanging="360"/>
      </w:pPr>
      <w:rPr>
        <w:rFonts w:ascii="Wingdings" w:hAnsi="Wingdings" w:hint="default"/>
      </w:rPr>
    </w:lvl>
    <w:lvl w:ilvl="3" w:tplc="5CE8AF88" w:tentative="1">
      <w:start w:val="1"/>
      <w:numFmt w:val="bullet"/>
      <w:lvlText w:val=""/>
      <w:lvlJc w:val="left"/>
      <w:pPr>
        <w:tabs>
          <w:tab w:val="num" w:pos="2880"/>
        </w:tabs>
        <w:ind w:left="2880" w:hanging="360"/>
      </w:pPr>
      <w:rPr>
        <w:rFonts w:ascii="Wingdings" w:hAnsi="Wingdings" w:hint="default"/>
      </w:rPr>
    </w:lvl>
    <w:lvl w:ilvl="4" w:tplc="786A196A" w:tentative="1">
      <w:start w:val="1"/>
      <w:numFmt w:val="bullet"/>
      <w:lvlText w:val=""/>
      <w:lvlJc w:val="left"/>
      <w:pPr>
        <w:tabs>
          <w:tab w:val="num" w:pos="3600"/>
        </w:tabs>
        <w:ind w:left="3600" w:hanging="360"/>
      </w:pPr>
      <w:rPr>
        <w:rFonts w:ascii="Wingdings" w:hAnsi="Wingdings" w:hint="default"/>
      </w:rPr>
    </w:lvl>
    <w:lvl w:ilvl="5" w:tplc="412A53BC" w:tentative="1">
      <w:start w:val="1"/>
      <w:numFmt w:val="bullet"/>
      <w:lvlText w:val=""/>
      <w:lvlJc w:val="left"/>
      <w:pPr>
        <w:tabs>
          <w:tab w:val="num" w:pos="4320"/>
        </w:tabs>
        <w:ind w:left="4320" w:hanging="360"/>
      </w:pPr>
      <w:rPr>
        <w:rFonts w:ascii="Wingdings" w:hAnsi="Wingdings" w:hint="default"/>
      </w:rPr>
    </w:lvl>
    <w:lvl w:ilvl="6" w:tplc="B906A12C" w:tentative="1">
      <w:start w:val="1"/>
      <w:numFmt w:val="bullet"/>
      <w:lvlText w:val=""/>
      <w:lvlJc w:val="left"/>
      <w:pPr>
        <w:tabs>
          <w:tab w:val="num" w:pos="5040"/>
        </w:tabs>
        <w:ind w:left="5040" w:hanging="360"/>
      </w:pPr>
      <w:rPr>
        <w:rFonts w:ascii="Wingdings" w:hAnsi="Wingdings" w:hint="default"/>
      </w:rPr>
    </w:lvl>
    <w:lvl w:ilvl="7" w:tplc="ACC0F57C" w:tentative="1">
      <w:start w:val="1"/>
      <w:numFmt w:val="bullet"/>
      <w:lvlText w:val=""/>
      <w:lvlJc w:val="left"/>
      <w:pPr>
        <w:tabs>
          <w:tab w:val="num" w:pos="5760"/>
        </w:tabs>
        <w:ind w:left="5760" w:hanging="360"/>
      </w:pPr>
      <w:rPr>
        <w:rFonts w:ascii="Wingdings" w:hAnsi="Wingdings" w:hint="default"/>
      </w:rPr>
    </w:lvl>
    <w:lvl w:ilvl="8" w:tplc="186C2A18" w:tentative="1">
      <w:start w:val="1"/>
      <w:numFmt w:val="bullet"/>
      <w:lvlText w:val=""/>
      <w:lvlJc w:val="left"/>
      <w:pPr>
        <w:tabs>
          <w:tab w:val="num" w:pos="6480"/>
        </w:tabs>
        <w:ind w:left="6480" w:hanging="360"/>
      </w:pPr>
      <w:rPr>
        <w:rFonts w:ascii="Wingdings" w:hAnsi="Wingdings" w:hint="default"/>
      </w:rPr>
    </w:lvl>
  </w:abstractNum>
  <w:abstractNum w:abstractNumId="1">
    <w:nsid w:val="27186AD3"/>
    <w:multiLevelType w:val="hybridMultilevel"/>
    <w:tmpl w:val="EF96E28A"/>
    <w:lvl w:ilvl="0" w:tplc="8D626196">
      <w:start w:val="1"/>
      <w:numFmt w:val="bullet"/>
      <w:lvlText w:val=""/>
      <w:lvlJc w:val="left"/>
      <w:pPr>
        <w:tabs>
          <w:tab w:val="num" w:pos="720"/>
        </w:tabs>
        <w:ind w:left="720" w:hanging="360"/>
      </w:pPr>
      <w:rPr>
        <w:rFonts w:ascii="Wingdings" w:hAnsi="Wingdings" w:hint="default"/>
      </w:rPr>
    </w:lvl>
    <w:lvl w:ilvl="1" w:tplc="2304B994" w:tentative="1">
      <w:start w:val="1"/>
      <w:numFmt w:val="bullet"/>
      <w:lvlText w:val=""/>
      <w:lvlJc w:val="left"/>
      <w:pPr>
        <w:tabs>
          <w:tab w:val="num" w:pos="1440"/>
        </w:tabs>
        <w:ind w:left="1440" w:hanging="360"/>
      </w:pPr>
      <w:rPr>
        <w:rFonts w:ascii="Wingdings" w:hAnsi="Wingdings" w:hint="default"/>
      </w:rPr>
    </w:lvl>
    <w:lvl w:ilvl="2" w:tplc="F788B300" w:tentative="1">
      <w:start w:val="1"/>
      <w:numFmt w:val="bullet"/>
      <w:lvlText w:val=""/>
      <w:lvlJc w:val="left"/>
      <w:pPr>
        <w:tabs>
          <w:tab w:val="num" w:pos="2160"/>
        </w:tabs>
        <w:ind w:left="2160" w:hanging="360"/>
      </w:pPr>
      <w:rPr>
        <w:rFonts w:ascii="Wingdings" w:hAnsi="Wingdings" w:hint="default"/>
      </w:rPr>
    </w:lvl>
    <w:lvl w:ilvl="3" w:tplc="AAF2A56A" w:tentative="1">
      <w:start w:val="1"/>
      <w:numFmt w:val="bullet"/>
      <w:lvlText w:val=""/>
      <w:lvlJc w:val="left"/>
      <w:pPr>
        <w:tabs>
          <w:tab w:val="num" w:pos="2880"/>
        </w:tabs>
        <w:ind w:left="2880" w:hanging="360"/>
      </w:pPr>
      <w:rPr>
        <w:rFonts w:ascii="Wingdings" w:hAnsi="Wingdings" w:hint="default"/>
      </w:rPr>
    </w:lvl>
    <w:lvl w:ilvl="4" w:tplc="6952FF8E" w:tentative="1">
      <w:start w:val="1"/>
      <w:numFmt w:val="bullet"/>
      <w:lvlText w:val=""/>
      <w:lvlJc w:val="left"/>
      <w:pPr>
        <w:tabs>
          <w:tab w:val="num" w:pos="3600"/>
        </w:tabs>
        <w:ind w:left="3600" w:hanging="360"/>
      </w:pPr>
      <w:rPr>
        <w:rFonts w:ascii="Wingdings" w:hAnsi="Wingdings" w:hint="default"/>
      </w:rPr>
    </w:lvl>
    <w:lvl w:ilvl="5" w:tplc="9F9E1642" w:tentative="1">
      <w:start w:val="1"/>
      <w:numFmt w:val="bullet"/>
      <w:lvlText w:val=""/>
      <w:lvlJc w:val="left"/>
      <w:pPr>
        <w:tabs>
          <w:tab w:val="num" w:pos="4320"/>
        </w:tabs>
        <w:ind w:left="4320" w:hanging="360"/>
      </w:pPr>
      <w:rPr>
        <w:rFonts w:ascii="Wingdings" w:hAnsi="Wingdings" w:hint="default"/>
      </w:rPr>
    </w:lvl>
    <w:lvl w:ilvl="6" w:tplc="598601CA" w:tentative="1">
      <w:start w:val="1"/>
      <w:numFmt w:val="bullet"/>
      <w:lvlText w:val=""/>
      <w:lvlJc w:val="left"/>
      <w:pPr>
        <w:tabs>
          <w:tab w:val="num" w:pos="5040"/>
        </w:tabs>
        <w:ind w:left="5040" w:hanging="360"/>
      </w:pPr>
      <w:rPr>
        <w:rFonts w:ascii="Wingdings" w:hAnsi="Wingdings" w:hint="default"/>
      </w:rPr>
    </w:lvl>
    <w:lvl w:ilvl="7" w:tplc="1B40D5DC" w:tentative="1">
      <w:start w:val="1"/>
      <w:numFmt w:val="bullet"/>
      <w:lvlText w:val=""/>
      <w:lvlJc w:val="left"/>
      <w:pPr>
        <w:tabs>
          <w:tab w:val="num" w:pos="5760"/>
        </w:tabs>
        <w:ind w:left="5760" w:hanging="360"/>
      </w:pPr>
      <w:rPr>
        <w:rFonts w:ascii="Wingdings" w:hAnsi="Wingdings" w:hint="default"/>
      </w:rPr>
    </w:lvl>
    <w:lvl w:ilvl="8" w:tplc="CF520BDE" w:tentative="1">
      <w:start w:val="1"/>
      <w:numFmt w:val="bullet"/>
      <w:lvlText w:val=""/>
      <w:lvlJc w:val="left"/>
      <w:pPr>
        <w:tabs>
          <w:tab w:val="num" w:pos="6480"/>
        </w:tabs>
        <w:ind w:left="6480" w:hanging="360"/>
      </w:pPr>
      <w:rPr>
        <w:rFonts w:ascii="Wingdings" w:hAnsi="Wingdings" w:hint="default"/>
      </w:rPr>
    </w:lvl>
  </w:abstractNum>
  <w:abstractNum w:abstractNumId="2">
    <w:nsid w:val="2B7B4C9A"/>
    <w:multiLevelType w:val="hybridMultilevel"/>
    <w:tmpl w:val="DA5EF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773933"/>
    <w:multiLevelType w:val="hybridMultilevel"/>
    <w:tmpl w:val="CAFA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2C3742"/>
    <w:multiLevelType w:val="hybridMultilevel"/>
    <w:tmpl w:val="38E0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3583F"/>
    <w:multiLevelType w:val="hybridMultilevel"/>
    <w:tmpl w:val="7F58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A0955"/>
    <w:multiLevelType w:val="hybridMultilevel"/>
    <w:tmpl w:val="5C26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F28CB"/>
    <w:multiLevelType w:val="hybridMultilevel"/>
    <w:tmpl w:val="6F686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CD232C"/>
    <w:multiLevelType w:val="hybridMultilevel"/>
    <w:tmpl w:val="FADA2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F26CB1"/>
    <w:multiLevelType w:val="hybridMultilevel"/>
    <w:tmpl w:val="101C7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28233D"/>
    <w:multiLevelType w:val="hybridMultilevel"/>
    <w:tmpl w:val="A844E81A"/>
    <w:lvl w:ilvl="0" w:tplc="B90C8E9E">
      <w:start w:val="1"/>
      <w:numFmt w:val="lowerLetter"/>
      <w:lvlText w:val="%1)"/>
      <w:lvlJc w:val="left"/>
      <w:pPr>
        <w:tabs>
          <w:tab w:val="num" w:pos="720"/>
        </w:tabs>
        <w:ind w:left="720" w:hanging="360"/>
      </w:pPr>
      <w:rPr>
        <w:rFonts w:ascii="Tahoma" w:eastAsiaTheme="minorEastAsia" w:hAnsi="Tahoma" w:cs="Tahoma"/>
      </w:rPr>
    </w:lvl>
    <w:lvl w:ilvl="1" w:tplc="CA6A00C0">
      <w:start w:val="1"/>
      <w:numFmt w:val="decimal"/>
      <w:lvlText w:val="%2."/>
      <w:lvlJc w:val="left"/>
      <w:pPr>
        <w:tabs>
          <w:tab w:val="num" w:pos="1440"/>
        </w:tabs>
        <w:ind w:left="1440" w:hanging="360"/>
      </w:pPr>
    </w:lvl>
    <w:lvl w:ilvl="2" w:tplc="10C6BFA6" w:tentative="1">
      <w:start w:val="1"/>
      <w:numFmt w:val="bullet"/>
      <w:lvlText w:val=""/>
      <w:lvlJc w:val="left"/>
      <w:pPr>
        <w:tabs>
          <w:tab w:val="num" w:pos="2160"/>
        </w:tabs>
        <w:ind w:left="2160" w:hanging="360"/>
      </w:pPr>
      <w:rPr>
        <w:rFonts w:ascii="Wingdings" w:hAnsi="Wingdings" w:hint="default"/>
      </w:rPr>
    </w:lvl>
    <w:lvl w:ilvl="3" w:tplc="F3745CF2" w:tentative="1">
      <w:start w:val="1"/>
      <w:numFmt w:val="bullet"/>
      <w:lvlText w:val=""/>
      <w:lvlJc w:val="left"/>
      <w:pPr>
        <w:tabs>
          <w:tab w:val="num" w:pos="2880"/>
        </w:tabs>
        <w:ind w:left="2880" w:hanging="360"/>
      </w:pPr>
      <w:rPr>
        <w:rFonts w:ascii="Wingdings" w:hAnsi="Wingdings" w:hint="default"/>
      </w:rPr>
    </w:lvl>
    <w:lvl w:ilvl="4" w:tplc="404AC21A" w:tentative="1">
      <w:start w:val="1"/>
      <w:numFmt w:val="bullet"/>
      <w:lvlText w:val=""/>
      <w:lvlJc w:val="left"/>
      <w:pPr>
        <w:tabs>
          <w:tab w:val="num" w:pos="3600"/>
        </w:tabs>
        <w:ind w:left="3600" w:hanging="360"/>
      </w:pPr>
      <w:rPr>
        <w:rFonts w:ascii="Wingdings" w:hAnsi="Wingdings" w:hint="default"/>
      </w:rPr>
    </w:lvl>
    <w:lvl w:ilvl="5" w:tplc="E57C40FE" w:tentative="1">
      <w:start w:val="1"/>
      <w:numFmt w:val="bullet"/>
      <w:lvlText w:val=""/>
      <w:lvlJc w:val="left"/>
      <w:pPr>
        <w:tabs>
          <w:tab w:val="num" w:pos="4320"/>
        </w:tabs>
        <w:ind w:left="4320" w:hanging="360"/>
      </w:pPr>
      <w:rPr>
        <w:rFonts w:ascii="Wingdings" w:hAnsi="Wingdings" w:hint="default"/>
      </w:rPr>
    </w:lvl>
    <w:lvl w:ilvl="6" w:tplc="CDB8AE46" w:tentative="1">
      <w:start w:val="1"/>
      <w:numFmt w:val="bullet"/>
      <w:lvlText w:val=""/>
      <w:lvlJc w:val="left"/>
      <w:pPr>
        <w:tabs>
          <w:tab w:val="num" w:pos="5040"/>
        </w:tabs>
        <w:ind w:left="5040" w:hanging="360"/>
      </w:pPr>
      <w:rPr>
        <w:rFonts w:ascii="Wingdings" w:hAnsi="Wingdings" w:hint="default"/>
      </w:rPr>
    </w:lvl>
    <w:lvl w:ilvl="7" w:tplc="53E87CF6" w:tentative="1">
      <w:start w:val="1"/>
      <w:numFmt w:val="bullet"/>
      <w:lvlText w:val=""/>
      <w:lvlJc w:val="left"/>
      <w:pPr>
        <w:tabs>
          <w:tab w:val="num" w:pos="5760"/>
        </w:tabs>
        <w:ind w:left="5760" w:hanging="360"/>
      </w:pPr>
      <w:rPr>
        <w:rFonts w:ascii="Wingdings" w:hAnsi="Wingdings" w:hint="default"/>
      </w:rPr>
    </w:lvl>
    <w:lvl w:ilvl="8" w:tplc="77BA9496" w:tentative="1">
      <w:start w:val="1"/>
      <w:numFmt w:val="bullet"/>
      <w:lvlText w:val=""/>
      <w:lvlJc w:val="left"/>
      <w:pPr>
        <w:tabs>
          <w:tab w:val="num" w:pos="6480"/>
        </w:tabs>
        <w:ind w:left="6480" w:hanging="360"/>
      </w:pPr>
      <w:rPr>
        <w:rFonts w:ascii="Wingdings" w:hAnsi="Wingdings" w:hint="default"/>
      </w:rPr>
    </w:lvl>
  </w:abstractNum>
  <w:abstractNum w:abstractNumId="11">
    <w:nsid w:val="6CA254A1"/>
    <w:multiLevelType w:val="hybridMultilevel"/>
    <w:tmpl w:val="E6D6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626F7A"/>
    <w:multiLevelType w:val="hybridMultilevel"/>
    <w:tmpl w:val="F34E7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6"/>
  </w:num>
  <w:num w:numId="4">
    <w:abstractNumId w:val="2"/>
  </w:num>
  <w:num w:numId="5">
    <w:abstractNumId w:val="7"/>
  </w:num>
  <w:num w:numId="6">
    <w:abstractNumId w:val="9"/>
  </w:num>
  <w:num w:numId="7">
    <w:abstractNumId w:val="11"/>
  </w:num>
  <w:num w:numId="8">
    <w:abstractNumId w:val="3"/>
  </w:num>
  <w:num w:numId="9">
    <w:abstractNumId w:val="5"/>
  </w:num>
  <w:num w:numId="10">
    <w:abstractNumId w:val="4"/>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7F"/>
    <w:rsid w:val="0000139F"/>
    <w:rsid w:val="00056E5B"/>
    <w:rsid w:val="00063B9F"/>
    <w:rsid w:val="00093F60"/>
    <w:rsid w:val="000B2417"/>
    <w:rsid w:val="00125442"/>
    <w:rsid w:val="0023039C"/>
    <w:rsid w:val="002861A4"/>
    <w:rsid w:val="003027A3"/>
    <w:rsid w:val="00306EF3"/>
    <w:rsid w:val="00357E39"/>
    <w:rsid w:val="00374502"/>
    <w:rsid w:val="00376A7F"/>
    <w:rsid w:val="00390019"/>
    <w:rsid w:val="003B457B"/>
    <w:rsid w:val="003D3D06"/>
    <w:rsid w:val="003D7593"/>
    <w:rsid w:val="003F6CF2"/>
    <w:rsid w:val="00500E6D"/>
    <w:rsid w:val="005D45AE"/>
    <w:rsid w:val="00646233"/>
    <w:rsid w:val="0066475D"/>
    <w:rsid w:val="00704D20"/>
    <w:rsid w:val="00761F48"/>
    <w:rsid w:val="007964AB"/>
    <w:rsid w:val="008C4FCC"/>
    <w:rsid w:val="008C56DB"/>
    <w:rsid w:val="008C741B"/>
    <w:rsid w:val="008E15CE"/>
    <w:rsid w:val="0091514F"/>
    <w:rsid w:val="00936EE8"/>
    <w:rsid w:val="009B089B"/>
    <w:rsid w:val="00A7630A"/>
    <w:rsid w:val="00AA4A44"/>
    <w:rsid w:val="00B07836"/>
    <w:rsid w:val="00B721B1"/>
    <w:rsid w:val="00B93648"/>
    <w:rsid w:val="00BB3F8E"/>
    <w:rsid w:val="00BE57D9"/>
    <w:rsid w:val="00C04661"/>
    <w:rsid w:val="00C1186C"/>
    <w:rsid w:val="00C56C21"/>
    <w:rsid w:val="00CD1A91"/>
    <w:rsid w:val="00D07809"/>
    <w:rsid w:val="00D22E54"/>
    <w:rsid w:val="00D322CA"/>
    <w:rsid w:val="00D526DD"/>
    <w:rsid w:val="00DB2005"/>
    <w:rsid w:val="00E3436D"/>
    <w:rsid w:val="00E5129A"/>
    <w:rsid w:val="00E925BE"/>
    <w:rsid w:val="00F1016D"/>
    <w:rsid w:val="00F75E49"/>
    <w:rsid w:val="00F85E01"/>
    <w:rsid w:val="00FA203C"/>
    <w:rsid w:val="00FB47F1"/>
    <w:rsid w:val="00FC76E7"/>
    <w:rsid w:val="00FD03AD"/>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3D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7F"/>
  </w:style>
  <w:style w:type="paragraph" w:styleId="Heading3">
    <w:name w:val="heading 3"/>
    <w:basedOn w:val="Normal"/>
    <w:next w:val="Normal"/>
    <w:link w:val="Heading3Char"/>
    <w:qFormat/>
    <w:rsid w:val="00376A7F"/>
    <w:pPr>
      <w:keepNext/>
      <w:ind w:left="-709" w:right="-1050"/>
      <w:jc w:val="both"/>
      <w:outlineLvl w:val="2"/>
    </w:pPr>
    <w:rPr>
      <w:rFonts w:ascii="Swis721 BT" w:eastAsia="Times New Roman" w:hAnsi="Swis721 BT"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6A7F"/>
    <w:rPr>
      <w:rFonts w:ascii="Swis721 BT" w:eastAsia="Times New Roman" w:hAnsi="Swis721 BT" w:cs="Times New Roman"/>
      <w:b/>
      <w:szCs w:val="20"/>
    </w:rPr>
  </w:style>
  <w:style w:type="character" w:styleId="Hyperlink">
    <w:name w:val="Hyperlink"/>
    <w:basedOn w:val="DefaultParagraphFont"/>
    <w:uiPriority w:val="99"/>
    <w:unhideWhenUsed/>
    <w:rsid w:val="0091514F"/>
    <w:rPr>
      <w:color w:val="0000FF" w:themeColor="hyperlink"/>
      <w:u w:val="single"/>
    </w:rPr>
  </w:style>
  <w:style w:type="paragraph" w:styleId="ListParagraph">
    <w:name w:val="List Paragraph"/>
    <w:basedOn w:val="Normal"/>
    <w:uiPriority w:val="34"/>
    <w:qFormat/>
    <w:rsid w:val="002861A4"/>
    <w:pPr>
      <w:ind w:left="720"/>
      <w:contextualSpacing/>
    </w:pPr>
  </w:style>
  <w:style w:type="paragraph" w:styleId="Footer">
    <w:name w:val="footer"/>
    <w:basedOn w:val="Normal"/>
    <w:link w:val="FooterChar"/>
    <w:rsid w:val="002861A4"/>
    <w:pPr>
      <w:tabs>
        <w:tab w:val="center" w:pos="4536"/>
        <w:tab w:val="right" w:pos="9072"/>
      </w:tabs>
    </w:pPr>
    <w:rPr>
      <w:rFonts w:ascii="Arial" w:eastAsia="Times New Roman" w:hAnsi="Arial" w:cs="Times New Roman"/>
      <w:lang w:val="tr-TR"/>
    </w:rPr>
  </w:style>
  <w:style w:type="character" w:customStyle="1" w:styleId="FooterChar">
    <w:name w:val="Footer Char"/>
    <w:basedOn w:val="DefaultParagraphFont"/>
    <w:link w:val="Footer"/>
    <w:rsid w:val="002861A4"/>
    <w:rPr>
      <w:rFonts w:ascii="Arial" w:eastAsia="Times New Roman" w:hAnsi="Arial" w:cs="Times New Roman"/>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7F"/>
  </w:style>
  <w:style w:type="paragraph" w:styleId="Heading3">
    <w:name w:val="heading 3"/>
    <w:basedOn w:val="Normal"/>
    <w:next w:val="Normal"/>
    <w:link w:val="Heading3Char"/>
    <w:qFormat/>
    <w:rsid w:val="00376A7F"/>
    <w:pPr>
      <w:keepNext/>
      <w:ind w:left="-709" w:right="-1050"/>
      <w:jc w:val="both"/>
      <w:outlineLvl w:val="2"/>
    </w:pPr>
    <w:rPr>
      <w:rFonts w:ascii="Swis721 BT" w:eastAsia="Times New Roman" w:hAnsi="Swis721 BT"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6A7F"/>
    <w:rPr>
      <w:rFonts w:ascii="Swis721 BT" w:eastAsia="Times New Roman" w:hAnsi="Swis721 BT" w:cs="Times New Roman"/>
      <w:b/>
      <w:szCs w:val="20"/>
    </w:rPr>
  </w:style>
  <w:style w:type="character" w:styleId="Hyperlink">
    <w:name w:val="Hyperlink"/>
    <w:basedOn w:val="DefaultParagraphFont"/>
    <w:uiPriority w:val="99"/>
    <w:unhideWhenUsed/>
    <w:rsid w:val="0091514F"/>
    <w:rPr>
      <w:color w:val="0000FF" w:themeColor="hyperlink"/>
      <w:u w:val="single"/>
    </w:rPr>
  </w:style>
  <w:style w:type="paragraph" w:styleId="ListParagraph">
    <w:name w:val="List Paragraph"/>
    <w:basedOn w:val="Normal"/>
    <w:uiPriority w:val="34"/>
    <w:qFormat/>
    <w:rsid w:val="002861A4"/>
    <w:pPr>
      <w:ind w:left="720"/>
      <w:contextualSpacing/>
    </w:pPr>
  </w:style>
  <w:style w:type="paragraph" w:styleId="Footer">
    <w:name w:val="footer"/>
    <w:basedOn w:val="Normal"/>
    <w:link w:val="FooterChar"/>
    <w:rsid w:val="002861A4"/>
    <w:pPr>
      <w:tabs>
        <w:tab w:val="center" w:pos="4536"/>
        <w:tab w:val="right" w:pos="9072"/>
      </w:tabs>
    </w:pPr>
    <w:rPr>
      <w:rFonts w:ascii="Arial" w:eastAsia="Times New Roman" w:hAnsi="Arial" w:cs="Times New Roman"/>
      <w:lang w:val="tr-TR"/>
    </w:rPr>
  </w:style>
  <w:style w:type="character" w:customStyle="1" w:styleId="FooterChar">
    <w:name w:val="Footer Char"/>
    <w:basedOn w:val="DefaultParagraphFont"/>
    <w:link w:val="Footer"/>
    <w:rsid w:val="002861A4"/>
    <w:rPr>
      <w:rFonts w:ascii="Arial" w:eastAsia="Times New Roman" w:hAnsi="Arial"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5617">
      <w:bodyDiv w:val="1"/>
      <w:marLeft w:val="0"/>
      <w:marRight w:val="0"/>
      <w:marTop w:val="0"/>
      <w:marBottom w:val="0"/>
      <w:divBdr>
        <w:top w:val="none" w:sz="0" w:space="0" w:color="auto"/>
        <w:left w:val="none" w:sz="0" w:space="0" w:color="auto"/>
        <w:bottom w:val="none" w:sz="0" w:space="0" w:color="auto"/>
        <w:right w:val="none" w:sz="0" w:space="0" w:color="auto"/>
      </w:divBdr>
      <w:divsChild>
        <w:div w:id="167984925">
          <w:marLeft w:val="965"/>
          <w:marRight w:val="0"/>
          <w:marTop w:val="154"/>
          <w:marBottom w:val="0"/>
          <w:divBdr>
            <w:top w:val="none" w:sz="0" w:space="0" w:color="auto"/>
            <w:left w:val="none" w:sz="0" w:space="0" w:color="auto"/>
            <w:bottom w:val="none" w:sz="0" w:space="0" w:color="auto"/>
            <w:right w:val="none" w:sz="0" w:space="0" w:color="auto"/>
          </w:divBdr>
        </w:div>
        <w:div w:id="1559776844">
          <w:marLeft w:val="1555"/>
          <w:marRight w:val="0"/>
          <w:marTop w:val="134"/>
          <w:marBottom w:val="0"/>
          <w:divBdr>
            <w:top w:val="none" w:sz="0" w:space="0" w:color="auto"/>
            <w:left w:val="none" w:sz="0" w:space="0" w:color="auto"/>
            <w:bottom w:val="none" w:sz="0" w:space="0" w:color="auto"/>
            <w:right w:val="none" w:sz="0" w:space="0" w:color="auto"/>
          </w:divBdr>
        </w:div>
        <w:div w:id="109782030">
          <w:marLeft w:val="1555"/>
          <w:marRight w:val="0"/>
          <w:marTop w:val="134"/>
          <w:marBottom w:val="0"/>
          <w:divBdr>
            <w:top w:val="none" w:sz="0" w:space="0" w:color="auto"/>
            <w:left w:val="none" w:sz="0" w:space="0" w:color="auto"/>
            <w:bottom w:val="none" w:sz="0" w:space="0" w:color="auto"/>
            <w:right w:val="none" w:sz="0" w:space="0" w:color="auto"/>
          </w:divBdr>
        </w:div>
        <w:div w:id="1606766977">
          <w:marLeft w:val="1555"/>
          <w:marRight w:val="0"/>
          <w:marTop w:val="134"/>
          <w:marBottom w:val="0"/>
          <w:divBdr>
            <w:top w:val="none" w:sz="0" w:space="0" w:color="auto"/>
            <w:left w:val="none" w:sz="0" w:space="0" w:color="auto"/>
            <w:bottom w:val="none" w:sz="0" w:space="0" w:color="auto"/>
            <w:right w:val="none" w:sz="0" w:space="0" w:color="auto"/>
          </w:divBdr>
        </w:div>
        <w:div w:id="1202132197">
          <w:marLeft w:val="1555"/>
          <w:marRight w:val="0"/>
          <w:marTop w:val="134"/>
          <w:marBottom w:val="0"/>
          <w:divBdr>
            <w:top w:val="none" w:sz="0" w:space="0" w:color="auto"/>
            <w:left w:val="none" w:sz="0" w:space="0" w:color="auto"/>
            <w:bottom w:val="none" w:sz="0" w:space="0" w:color="auto"/>
            <w:right w:val="none" w:sz="0" w:space="0" w:color="auto"/>
          </w:divBdr>
        </w:div>
      </w:divsChild>
    </w:div>
    <w:div w:id="1095327668">
      <w:bodyDiv w:val="1"/>
      <w:marLeft w:val="0"/>
      <w:marRight w:val="0"/>
      <w:marTop w:val="0"/>
      <w:marBottom w:val="0"/>
      <w:divBdr>
        <w:top w:val="none" w:sz="0" w:space="0" w:color="auto"/>
        <w:left w:val="none" w:sz="0" w:space="0" w:color="auto"/>
        <w:bottom w:val="none" w:sz="0" w:space="0" w:color="auto"/>
        <w:right w:val="none" w:sz="0" w:space="0" w:color="auto"/>
      </w:divBdr>
      <w:divsChild>
        <w:div w:id="1841581510">
          <w:marLeft w:val="547"/>
          <w:marRight w:val="0"/>
          <w:marTop w:val="154"/>
          <w:marBottom w:val="0"/>
          <w:divBdr>
            <w:top w:val="none" w:sz="0" w:space="0" w:color="auto"/>
            <w:left w:val="none" w:sz="0" w:space="0" w:color="auto"/>
            <w:bottom w:val="none" w:sz="0" w:space="0" w:color="auto"/>
            <w:right w:val="none" w:sz="0" w:space="0" w:color="auto"/>
          </w:divBdr>
        </w:div>
        <w:div w:id="1100563988">
          <w:marLeft w:val="547"/>
          <w:marRight w:val="0"/>
          <w:marTop w:val="154"/>
          <w:marBottom w:val="0"/>
          <w:divBdr>
            <w:top w:val="none" w:sz="0" w:space="0" w:color="auto"/>
            <w:left w:val="none" w:sz="0" w:space="0" w:color="auto"/>
            <w:bottom w:val="none" w:sz="0" w:space="0" w:color="auto"/>
            <w:right w:val="none" w:sz="0" w:space="0" w:color="auto"/>
          </w:divBdr>
        </w:div>
        <w:div w:id="1175268215">
          <w:marLeft w:val="547"/>
          <w:marRight w:val="0"/>
          <w:marTop w:val="154"/>
          <w:marBottom w:val="0"/>
          <w:divBdr>
            <w:top w:val="none" w:sz="0" w:space="0" w:color="auto"/>
            <w:left w:val="none" w:sz="0" w:space="0" w:color="auto"/>
            <w:bottom w:val="none" w:sz="0" w:space="0" w:color="auto"/>
            <w:right w:val="none" w:sz="0" w:space="0" w:color="auto"/>
          </w:divBdr>
        </w:div>
        <w:div w:id="1038749017">
          <w:marLeft w:val="547"/>
          <w:marRight w:val="0"/>
          <w:marTop w:val="154"/>
          <w:marBottom w:val="0"/>
          <w:divBdr>
            <w:top w:val="none" w:sz="0" w:space="0" w:color="auto"/>
            <w:left w:val="none" w:sz="0" w:space="0" w:color="auto"/>
            <w:bottom w:val="none" w:sz="0" w:space="0" w:color="auto"/>
            <w:right w:val="none" w:sz="0" w:space="0" w:color="auto"/>
          </w:divBdr>
        </w:div>
        <w:div w:id="1656836722">
          <w:marLeft w:val="547"/>
          <w:marRight w:val="0"/>
          <w:marTop w:val="154"/>
          <w:marBottom w:val="0"/>
          <w:divBdr>
            <w:top w:val="none" w:sz="0" w:space="0" w:color="auto"/>
            <w:left w:val="none" w:sz="0" w:space="0" w:color="auto"/>
            <w:bottom w:val="none" w:sz="0" w:space="0" w:color="auto"/>
            <w:right w:val="none" w:sz="0" w:space="0" w:color="auto"/>
          </w:divBdr>
        </w:div>
        <w:div w:id="2075664535">
          <w:marLeft w:val="547"/>
          <w:marRight w:val="0"/>
          <w:marTop w:val="154"/>
          <w:marBottom w:val="0"/>
          <w:divBdr>
            <w:top w:val="none" w:sz="0" w:space="0" w:color="auto"/>
            <w:left w:val="none" w:sz="0" w:space="0" w:color="auto"/>
            <w:bottom w:val="none" w:sz="0" w:space="0" w:color="auto"/>
            <w:right w:val="none" w:sz="0" w:space="0" w:color="auto"/>
          </w:divBdr>
        </w:div>
      </w:divsChild>
    </w:div>
    <w:div w:id="1447043073">
      <w:bodyDiv w:val="1"/>
      <w:marLeft w:val="0"/>
      <w:marRight w:val="0"/>
      <w:marTop w:val="0"/>
      <w:marBottom w:val="0"/>
      <w:divBdr>
        <w:top w:val="none" w:sz="0" w:space="0" w:color="auto"/>
        <w:left w:val="none" w:sz="0" w:space="0" w:color="auto"/>
        <w:bottom w:val="none" w:sz="0" w:space="0" w:color="auto"/>
        <w:right w:val="none" w:sz="0" w:space="0" w:color="auto"/>
      </w:divBdr>
      <w:divsChild>
        <w:div w:id="1523010338">
          <w:marLeft w:val="965"/>
          <w:marRight w:val="0"/>
          <w:marTop w:val="154"/>
          <w:marBottom w:val="0"/>
          <w:divBdr>
            <w:top w:val="none" w:sz="0" w:space="0" w:color="auto"/>
            <w:left w:val="none" w:sz="0" w:space="0" w:color="auto"/>
            <w:bottom w:val="none" w:sz="0" w:space="0" w:color="auto"/>
            <w:right w:val="none" w:sz="0" w:space="0" w:color="auto"/>
          </w:divBdr>
        </w:div>
        <w:div w:id="245461117">
          <w:marLeft w:val="1555"/>
          <w:marRight w:val="0"/>
          <w:marTop w:val="134"/>
          <w:marBottom w:val="0"/>
          <w:divBdr>
            <w:top w:val="none" w:sz="0" w:space="0" w:color="auto"/>
            <w:left w:val="none" w:sz="0" w:space="0" w:color="auto"/>
            <w:bottom w:val="none" w:sz="0" w:space="0" w:color="auto"/>
            <w:right w:val="none" w:sz="0" w:space="0" w:color="auto"/>
          </w:divBdr>
        </w:div>
        <w:div w:id="1129470298">
          <w:marLeft w:val="1555"/>
          <w:marRight w:val="0"/>
          <w:marTop w:val="134"/>
          <w:marBottom w:val="0"/>
          <w:divBdr>
            <w:top w:val="none" w:sz="0" w:space="0" w:color="auto"/>
            <w:left w:val="none" w:sz="0" w:space="0" w:color="auto"/>
            <w:bottom w:val="none" w:sz="0" w:space="0" w:color="auto"/>
            <w:right w:val="none" w:sz="0" w:space="0" w:color="auto"/>
          </w:divBdr>
        </w:div>
        <w:div w:id="1948609939">
          <w:marLeft w:val="1555"/>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678</Words>
  <Characters>3869</Characters>
  <Application>Microsoft Macintosh Word</Application>
  <DocSecurity>0</DocSecurity>
  <Lines>32</Lines>
  <Paragraphs>9</Paragraphs>
  <ScaleCrop>false</ScaleCrop>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Toren</dc:creator>
  <cp:keywords/>
  <dc:description/>
  <cp:lastModifiedBy>Evrim Toren</cp:lastModifiedBy>
  <cp:revision>59</cp:revision>
  <dcterms:created xsi:type="dcterms:W3CDTF">2015-11-21T17:20:00Z</dcterms:created>
  <dcterms:modified xsi:type="dcterms:W3CDTF">2015-11-23T12:11:00Z</dcterms:modified>
</cp:coreProperties>
</file>